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Locked Cover Graphics"/>
        <w:tag w:val="Locked Cover Graphics"/>
        <w:id w:val="1773671706"/>
        <w:lock w:val="sdtContentLocked"/>
        <w:placeholder>
          <w:docPart w:val="EB894E4C6C104947B95213F0F730ED1D"/>
        </w:placeholder>
      </w:sdtPr>
      <w:sdtEndPr/>
      <w:sdtContent>
        <w:p w14:paraId="181B22B0" w14:textId="77777777" w:rsidR="007B7533" w:rsidRDefault="007B7533">
          <w:r w:rsidRPr="004516B8">
            <w:rPr>
              <w:noProof/>
            </w:rPr>
            <mc:AlternateContent>
              <mc:Choice Requires="wpg">
                <w:drawing>
                  <wp:anchor distT="0" distB="0" distL="114300" distR="114300" simplePos="0" relativeHeight="251658240" behindDoc="1" locked="1" layoutInCell="1" allowOverlap="1" wp14:anchorId="6FA3BA72" wp14:editId="7734951B">
                    <wp:simplePos x="0" y="0"/>
                    <wp:positionH relativeFrom="page">
                      <wp:posOffset>0</wp:posOffset>
                    </wp:positionH>
                    <wp:positionV relativeFrom="page">
                      <wp:posOffset>0</wp:posOffset>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2"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Logo">
                                <a:extLst>
                                  <a:ext uri="{FF2B5EF4-FFF2-40B4-BE49-F238E27FC236}">
                                    <a16:creationId xmlns:a16="http://schemas.microsoft.com/office/drawing/2014/main" id="{CB10BF12-1607-49DE-BAD3-3780984CC03F}"/>
                                  </a:ext>
                                </a:extLst>
                              </pic:cNvPr>
                              <pic:cNvPicPr>
                                <a:picLocks noChangeAspect="1"/>
                              </pic:cNvPicPr>
                            </pic:nvPicPr>
                            <pic:blipFill>
                              <a:blip r:embed="rId1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D1D105C" id="BackgroundGraphics" o:spid="_x0000_s1026" style="position:absolute;margin-left:0;margin-top:0;width:595.3pt;height:209.75pt;z-index:-251658240;mso-position-horizontal-relative:page;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12" o:title=""/>
                    </v:shape>
                    <w10:wrap anchorx="page" anchory="page"/>
                    <w10:anchorlock/>
                  </v:group>
                </w:pict>
              </mc:Fallback>
            </mc:AlternateContent>
          </w:r>
        </w:p>
      </w:sdtContent>
    </w:sdt>
    <w:tbl>
      <w:tblPr>
        <w:tblpPr w:rightFromText="4139" w:bottomFromText="567" w:vertAnchor="page" w:horzAnchor="page" w:tblpX="681" w:tblpY="681"/>
        <w:tblW w:w="7087" w:type="dxa"/>
        <w:tblLayout w:type="fixed"/>
        <w:tblCellMar>
          <w:left w:w="0" w:type="dxa"/>
          <w:right w:w="0" w:type="dxa"/>
        </w:tblCellMar>
        <w:tblLook w:val="04A0" w:firstRow="1" w:lastRow="0" w:firstColumn="1" w:lastColumn="0" w:noHBand="0" w:noVBand="1"/>
      </w:tblPr>
      <w:tblGrid>
        <w:gridCol w:w="7087"/>
      </w:tblGrid>
      <w:tr w:rsidR="002F4726" w14:paraId="179F77A8" w14:textId="77777777" w:rsidTr="004151AD">
        <w:trPr>
          <w:cantSplit/>
          <w:trHeight w:val="23"/>
        </w:trPr>
        <w:tc>
          <w:tcPr>
            <w:tcW w:w="7087" w:type="dxa"/>
          </w:tcPr>
          <w:p w14:paraId="640E6758" w14:textId="576898A7" w:rsidR="002F4726" w:rsidRDefault="00745333" w:rsidP="004151AD">
            <w:pPr>
              <w:pStyle w:val="CoverJobTitle"/>
            </w:pPr>
            <w:r>
              <w:rPr>
                <w:sz w:val="64"/>
                <w:szCs w:val="12"/>
              </w:rPr>
              <w:t>Research Programme Lead</w:t>
            </w:r>
            <w:r w:rsidR="008D2B48">
              <w:rPr>
                <w:sz w:val="64"/>
                <w:szCs w:val="12"/>
              </w:rPr>
              <w:t xml:space="preserve"> </w:t>
            </w:r>
            <w:r w:rsidR="00C558FB">
              <w:rPr>
                <w:sz w:val="64"/>
                <w:szCs w:val="12"/>
              </w:rPr>
              <w:t xml:space="preserve">– </w:t>
            </w:r>
            <w:r w:rsidR="00A80510">
              <w:rPr>
                <w:sz w:val="64"/>
                <w:szCs w:val="12"/>
              </w:rPr>
              <w:t>The Financial Resilience Accelerator</w:t>
            </w:r>
          </w:p>
        </w:tc>
      </w:tr>
      <w:tr w:rsidR="00FA5B65" w14:paraId="2B28CE3F" w14:textId="77777777" w:rsidTr="004151AD">
        <w:trPr>
          <w:cantSplit/>
          <w:trHeight w:val="20"/>
        </w:trPr>
        <w:tc>
          <w:tcPr>
            <w:tcW w:w="7087" w:type="dxa"/>
            <w:vAlign w:val="bottom"/>
          </w:tcPr>
          <w:p w14:paraId="5BBE35F5" w14:textId="471A109C" w:rsidR="00FA5B65" w:rsidRDefault="003D17E9" w:rsidP="004151AD">
            <w:pPr>
              <w:pStyle w:val="CoverDepartment"/>
            </w:pPr>
            <w:r>
              <w:t>Nest Insight</w:t>
            </w:r>
          </w:p>
        </w:tc>
      </w:tr>
      <w:tr w:rsidR="004151AD" w14:paraId="71ED2654" w14:textId="77777777" w:rsidTr="004151AD">
        <w:trPr>
          <w:cantSplit/>
          <w:trHeight w:val="20"/>
        </w:trPr>
        <w:tc>
          <w:tcPr>
            <w:tcW w:w="7087" w:type="dxa"/>
          </w:tcPr>
          <w:p w14:paraId="08A30B17" w14:textId="46FCB4C5" w:rsidR="004151AD" w:rsidRPr="00352DC9" w:rsidRDefault="004151AD" w:rsidP="004151AD">
            <w:pPr>
              <w:pStyle w:val="CoverGrade"/>
            </w:pPr>
          </w:p>
        </w:tc>
      </w:tr>
    </w:tbl>
    <w:p w14:paraId="494F54CE" w14:textId="77777777" w:rsidR="000C6725" w:rsidRDefault="000C6725" w:rsidP="000C6725">
      <w:pPr>
        <w:pStyle w:val="Heading1"/>
        <w:numPr>
          <w:ilvl w:val="0"/>
          <w:numId w:val="0"/>
        </w:numPr>
      </w:pPr>
      <w:r>
        <w:t>Departmental</w:t>
      </w:r>
      <w:r w:rsidR="004151AD">
        <w:t>/</w:t>
      </w:r>
      <w:r w:rsidR="004151AD" w:rsidRPr="004151AD">
        <w:t>Directorate</w:t>
      </w:r>
      <w:r>
        <w:t xml:space="preserve"> overview</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62196F31" w14:textId="77777777" w:rsidTr="006A0609">
        <w:trPr>
          <w:trHeight w:hRule="exact" w:val="20"/>
        </w:trPr>
        <w:tc>
          <w:tcPr>
            <w:tcW w:w="10546" w:type="dxa"/>
            <w:tcBorders>
              <w:bottom w:val="single" w:sz="4" w:space="0" w:color="FF8200" w:themeColor="text2"/>
            </w:tcBorders>
          </w:tcPr>
          <w:p w14:paraId="2BE7439C" w14:textId="77777777" w:rsidR="005522B4" w:rsidRDefault="005522B4" w:rsidP="006A0609">
            <w:pPr>
              <w:pStyle w:val="KeyMsgText"/>
              <w:keepNext/>
              <w:ind w:right="-249"/>
            </w:pPr>
          </w:p>
        </w:tc>
      </w:tr>
      <w:tr w:rsidR="005522B4" w14:paraId="121911CF" w14:textId="77777777" w:rsidTr="00E21352">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6111981F" w14:textId="40796000" w:rsidR="00CA3F5E" w:rsidRPr="00CA3F5E" w:rsidRDefault="00301545" w:rsidP="00EE2B0A">
            <w:pPr>
              <w:numPr>
                <w:ilvl w:val="0"/>
                <w:numId w:val="33"/>
              </w:numPr>
              <w:tabs>
                <w:tab w:val="clear" w:pos="340"/>
              </w:tabs>
            </w:pPr>
            <w:r>
              <w:t xml:space="preserve">Nest Insight </w:t>
            </w:r>
            <w:r w:rsidR="00CA3F5E" w:rsidRPr="00CA3F5E">
              <w:t xml:space="preserve">is a public-benefit research and innovation centre set up by Nest Corporation in 2016 to find ways to support low and moderate income workers to be financially secure, both today and into retirement. </w:t>
            </w:r>
          </w:p>
          <w:p w14:paraId="7B05BB85" w14:textId="06B879DA" w:rsidR="00CA3F5E" w:rsidRPr="00CA3F5E" w:rsidRDefault="00CA3F5E" w:rsidP="00EE2B0A">
            <w:pPr>
              <w:numPr>
                <w:ilvl w:val="0"/>
                <w:numId w:val="33"/>
              </w:numPr>
              <w:tabs>
                <w:tab w:val="clear" w:pos="340"/>
              </w:tabs>
            </w:pPr>
            <w:r w:rsidRPr="00CA3F5E">
              <w:t xml:space="preserve">We conduct rigorous, cutting-edge research, working collaboratively with industry and academic partners to understand the needs and behaviours of the new generation of savers created by the UK’s pensions auto enrolment system. We also consider how self-employed workers and others at risk of missing out on pension saving can be brought in. We use our data-driven insights into this wide range of financial challenges to identify and test practical, real-world solutions. </w:t>
            </w:r>
          </w:p>
          <w:p w14:paraId="25F7CA7D" w14:textId="76EDA1C1" w:rsidR="00CA3F5E" w:rsidRPr="00CA3F5E" w:rsidRDefault="00CA3F5E" w:rsidP="00EE2B0A">
            <w:pPr>
              <w:numPr>
                <w:ilvl w:val="0"/>
                <w:numId w:val="33"/>
              </w:numPr>
              <w:tabs>
                <w:tab w:val="clear" w:pos="340"/>
              </w:tabs>
            </w:pPr>
            <w:r w:rsidRPr="00CA3F5E">
              <w:t xml:space="preserve">Together our team of </w:t>
            </w:r>
            <w:r w:rsidR="41E229F9">
              <w:t>around 20</w:t>
            </w:r>
            <w:r w:rsidRPr="00CA3F5E">
              <w:t xml:space="preserve"> delivers an ambitious programme of research, publications and events, sharing best practice, both nationally and abroad. The team is passionate about the work we do and proud of what we are achieving. We are innovative thinkers, not afraid to challenge the status quo. We work flexibly, creatively and collaboratively. We are committed to supporting each other to learn and develop. </w:t>
            </w:r>
          </w:p>
          <w:p w14:paraId="2E1FE9EA" w14:textId="2E3E6D3E" w:rsidR="00CA3F5E" w:rsidRPr="00CA3F5E" w:rsidRDefault="00CA3F5E" w:rsidP="00EE2B0A">
            <w:pPr>
              <w:numPr>
                <w:ilvl w:val="0"/>
                <w:numId w:val="33"/>
              </w:numPr>
              <w:tabs>
                <w:tab w:val="clear" w:pos="340"/>
              </w:tabs>
            </w:pPr>
            <w:r w:rsidRPr="00CA3F5E">
              <w:t xml:space="preserve">Our findings are shared widely and freely to help inform industry and policymakers so that people around the world can benefit from our work. We amplify our learnings and spark debate through our publications and digital media and by convening events that bring together industry, academics and policymakers. </w:t>
            </w:r>
          </w:p>
          <w:p w14:paraId="195D7AF2" w14:textId="72AD77FE" w:rsidR="00CA3F5E" w:rsidRPr="00CA3F5E" w:rsidRDefault="00CA3F5E" w:rsidP="00EE2B0A">
            <w:pPr>
              <w:numPr>
                <w:ilvl w:val="0"/>
                <w:numId w:val="33"/>
              </w:numPr>
              <w:tabs>
                <w:tab w:val="clear" w:pos="340"/>
              </w:tabs>
            </w:pPr>
            <w:r w:rsidRPr="00CA3F5E">
              <w:t xml:space="preserve">The depth and breadth of our research garners attention. Our work is regularly covered by national media and financial trade outlets. </w:t>
            </w:r>
          </w:p>
          <w:p w14:paraId="32424D96" w14:textId="7A136216" w:rsidR="00CA3F5E" w:rsidRPr="00CA3F5E" w:rsidRDefault="00CA3F5E" w:rsidP="00EE2B0A">
            <w:pPr>
              <w:numPr>
                <w:ilvl w:val="0"/>
                <w:numId w:val="33"/>
              </w:numPr>
              <w:tabs>
                <w:tab w:val="clear" w:pos="340"/>
              </w:tabs>
            </w:pPr>
            <w:r w:rsidRPr="00CA3F5E">
              <w:t xml:space="preserve">Whilst Nest Insight is a business unit of Nest Corporation, we are responsible for raising our own operating budget through sponsorships, grants and in-kind support from organisations with similar research interests, goals and values. </w:t>
            </w:r>
          </w:p>
          <w:p w14:paraId="19B7F6A1" w14:textId="7795B692" w:rsidR="00CA3F5E" w:rsidRPr="00CA3F5E" w:rsidRDefault="00CA3F5E" w:rsidP="00EE2B0A">
            <w:pPr>
              <w:numPr>
                <w:ilvl w:val="0"/>
                <w:numId w:val="33"/>
              </w:numPr>
              <w:tabs>
                <w:tab w:val="clear" w:pos="340"/>
              </w:tabs>
            </w:pPr>
            <w:r w:rsidRPr="00CA3F5E">
              <w:t>By working in partnership with industry, academics, innovators and policymakers, and sharing our research widely and freely, we’re generating insights that could improve the retirement outcomes of millions of savers worldwide. With lots of exciting projects ongoing and in the pipeline, and plans to expand our reach significantly, this is an exciting time to join Nest Insight.</w:t>
            </w:r>
          </w:p>
          <w:p w14:paraId="04CB9B7F" w14:textId="45473784" w:rsidR="00E21352" w:rsidRPr="000405DA" w:rsidRDefault="00E21352" w:rsidP="006A0609">
            <w:pPr>
              <w:rPr>
                <w:rFonts w:eastAsia="Calibri"/>
              </w:rPr>
            </w:pPr>
          </w:p>
        </w:tc>
      </w:tr>
    </w:tbl>
    <w:p w14:paraId="66CCEE4A" w14:textId="77777777" w:rsidR="004151AD" w:rsidRDefault="004151AD" w:rsidP="004151AD">
      <w:pPr>
        <w:pStyle w:val="Heading1"/>
        <w:numPr>
          <w:ilvl w:val="0"/>
          <w:numId w:val="0"/>
        </w:numPr>
      </w:pPr>
      <w:r>
        <w:lastRenderedPageBreak/>
        <w:t>The role</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4151AD" w:rsidRPr="00E477CB" w14:paraId="3C652B5F" w14:textId="77777777" w:rsidTr="00830839">
        <w:trPr>
          <w:trHeight w:hRule="exact" w:val="20"/>
        </w:trPr>
        <w:tc>
          <w:tcPr>
            <w:tcW w:w="10546" w:type="dxa"/>
            <w:tcBorders>
              <w:bottom w:val="single" w:sz="4" w:space="0" w:color="FF8200" w:themeColor="text2"/>
            </w:tcBorders>
          </w:tcPr>
          <w:p w14:paraId="507BE74C" w14:textId="77777777" w:rsidR="004151AD" w:rsidRPr="00815AAF" w:rsidRDefault="004151AD" w:rsidP="00830839">
            <w:pPr>
              <w:pStyle w:val="KeyMsgText"/>
              <w:keepNext/>
              <w:ind w:right="-249"/>
              <w:rPr>
                <w:sz w:val="21"/>
              </w:rPr>
            </w:pPr>
          </w:p>
        </w:tc>
      </w:tr>
      <w:tr w:rsidR="004151AD" w:rsidRPr="00E477CB" w14:paraId="29A557E8" w14:textId="77777777" w:rsidTr="00830839">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10DE5BCC" w14:textId="703A9775" w:rsidR="00DB1B62" w:rsidRPr="00815AAF" w:rsidRDefault="002F4E6E" w:rsidP="00DB1B62">
            <w:pPr>
              <w:rPr>
                <w:color w:val="3B3B3B"/>
              </w:rPr>
            </w:pPr>
            <w:r w:rsidRPr="00E477CB">
              <w:t xml:space="preserve">The </w:t>
            </w:r>
            <w:r w:rsidR="00791EDE">
              <w:t>Programme</w:t>
            </w:r>
            <w:r w:rsidRPr="00E477CB">
              <w:t xml:space="preserve"> Lead will take a leadership role </w:t>
            </w:r>
            <w:r w:rsidR="00D106AB" w:rsidRPr="00E477CB">
              <w:t xml:space="preserve">in </w:t>
            </w:r>
            <w:r w:rsidR="002B58DE" w:rsidRPr="00E477CB">
              <w:t>a new Nest Insight programme: The Financial Resilience Accelerator.</w:t>
            </w:r>
            <w:r w:rsidR="008B168D" w:rsidRPr="00E477CB">
              <w:t xml:space="preserve"> </w:t>
            </w:r>
            <w:r w:rsidRPr="00E477CB">
              <w:t xml:space="preserve">Managing a significant </w:t>
            </w:r>
            <w:r w:rsidR="00DB1B62" w:rsidRPr="00E477CB">
              <w:t>7</w:t>
            </w:r>
            <w:r w:rsidRPr="00E477CB">
              <w:t xml:space="preserve">-figure budget, they will </w:t>
            </w:r>
            <w:r w:rsidRPr="00815AAF">
              <w:rPr>
                <w:color w:val="3B3B3B"/>
              </w:rPr>
              <w:t xml:space="preserve">help </w:t>
            </w:r>
            <w:r w:rsidR="00DB1B62" w:rsidRPr="00815AAF">
              <w:rPr>
                <w:color w:val="3B3B3B"/>
              </w:rPr>
              <w:t>identify effective and scalable solutions to support greater financial resilience for low- and moderate-income workers in the UK, and undertake evaluation and pilot/trial activity around one such solution, debt-savings hybrids.</w:t>
            </w:r>
          </w:p>
          <w:p w14:paraId="103DB069" w14:textId="631E30CF" w:rsidR="004151AD" w:rsidRPr="00E477CB" w:rsidRDefault="002F4E6E" w:rsidP="00DB1B62">
            <w:r w:rsidRPr="00E477CB">
              <w:t xml:space="preserve">This role will report to and work closely with the </w:t>
            </w:r>
            <w:r w:rsidR="00DF1240" w:rsidRPr="00E477CB">
              <w:t>Head of Research</w:t>
            </w:r>
            <w:r w:rsidRPr="00E477CB">
              <w:t>. It will involve</w:t>
            </w:r>
            <w:r w:rsidR="00DB1B62" w:rsidRPr="00E477CB">
              <w:t xml:space="preserve"> managing,</w:t>
            </w:r>
            <w:r w:rsidRPr="00E477CB">
              <w:t xml:space="preserve"> supporting and working closely with other members of the Nest Insight team. The </w:t>
            </w:r>
            <w:r w:rsidR="00DB1B62" w:rsidRPr="00E477CB">
              <w:t>Program</w:t>
            </w:r>
            <w:r w:rsidR="00DF1240" w:rsidRPr="00E477CB">
              <w:t>me</w:t>
            </w:r>
            <w:r w:rsidRPr="00E477CB">
              <w:t xml:space="preserve"> Lead will need to build</w:t>
            </w:r>
            <w:r w:rsidR="00DF1240" w:rsidRPr="00E477CB">
              <w:t xml:space="preserve"> </w:t>
            </w:r>
            <w:r w:rsidR="00445188" w:rsidRPr="00E477CB">
              <w:rPr>
                <w:color w:val="3B3B3B"/>
              </w:rPr>
              <w:t xml:space="preserve">strong relationships with and manage senior stakeholders across all departments of Nest and with external partners, including research collaborators, our funder, and </w:t>
            </w:r>
            <w:r w:rsidR="00DB1B62" w:rsidRPr="00E477CB">
              <w:rPr>
                <w:color w:val="3B3B3B"/>
              </w:rPr>
              <w:t>the advisory groups</w:t>
            </w:r>
            <w:r w:rsidR="00445188" w:rsidRPr="00E477CB">
              <w:rPr>
                <w:color w:val="3B3B3B"/>
              </w:rPr>
              <w:t xml:space="preserve"> we consult with as part of the programme. </w:t>
            </w:r>
          </w:p>
        </w:tc>
      </w:tr>
    </w:tbl>
    <w:p w14:paraId="472A15C1" w14:textId="77777777" w:rsidR="000C6725" w:rsidRDefault="000C6725" w:rsidP="000C6725">
      <w:pPr>
        <w:pStyle w:val="Heading1"/>
        <w:numPr>
          <w:ilvl w:val="0"/>
          <w:numId w:val="0"/>
        </w:numPr>
      </w:pPr>
      <w:r>
        <w:t>Scope and deliverables</w:t>
      </w:r>
      <w:r w:rsidRPr="005412BB">
        <w:t xml:space="preserve"> </w:t>
      </w:r>
    </w:p>
    <w:p w14:paraId="349168FA" w14:textId="77777777" w:rsidR="005522B4" w:rsidRDefault="000C6725" w:rsidP="005522B4">
      <w:pPr>
        <w:pStyle w:val="Heading2"/>
        <w:numPr>
          <w:ilvl w:val="0"/>
          <w:numId w:val="0"/>
        </w:numPr>
      </w:pPr>
      <w:r w:rsidRPr="00961AB5">
        <w:t>Accountability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2FD94C46" w14:textId="77777777" w:rsidTr="006A0609">
        <w:trPr>
          <w:cantSplit/>
          <w:trHeight w:hRule="exact" w:val="20"/>
        </w:trPr>
        <w:tc>
          <w:tcPr>
            <w:tcW w:w="10546" w:type="dxa"/>
            <w:tcBorders>
              <w:bottom w:val="single" w:sz="4" w:space="0" w:color="FF8200" w:themeColor="text2"/>
            </w:tcBorders>
          </w:tcPr>
          <w:p w14:paraId="26EB66F3" w14:textId="77777777" w:rsidR="005522B4" w:rsidRDefault="005522B4" w:rsidP="006A0609">
            <w:pPr>
              <w:pStyle w:val="KeyMsgText"/>
              <w:keepNext/>
              <w:ind w:right="-249"/>
            </w:pPr>
          </w:p>
        </w:tc>
      </w:tr>
      <w:tr w:rsidR="005522B4" w14:paraId="1A03E8F6"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19CE378C" w14:textId="77777777" w:rsidR="00552ADB" w:rsidRDefault="00552ADB" w:rsidP="00552ADB">
            <w:pPr>
              <w:pStyle w:val="Default"/>
              <w:rPr>
                <w:color w:val="3C3C3C" w:themeColor="text1"/>
              </w:rPr>
            </w:pPr>
          </w:p>
          <w:p w14:paraId="72E0B9C0" w14:textId="4CE0DC6C" w:rsidR="00552ADB" w:rsidRDefault="00552ADB" w:rsidP="00552ADB">
            <w:pPr>
              <w:pStyle w:val="Default"/>
              <w:numPr>
                <w:ilvl w:val="0"/>
                <w:numId w:val="29"/>
              </w:numPr>
              <w:rPr>
                <w:sz w:val="21"/>
                <w:szCs w:val="21"/>
              </w:rPr>
            </w:pPr>
            <w:r>
              <w:rPr>
                <w:color w:val="3B3B3B"/>
                <w:sz w:val="21"/>
                <w:szCs w:val="21"/>
              </w:rPr>
              <w:t xml:space="preserve">Driving delivery of the </w:t>
            </w:r>
            <w:r w:rsidR="00DB1B62">
              <w:rPr>
                <w:color w:val="3B3B3B"/>
                <w:sz w:val="21"/>
                <w:szCs w:val="21"/>
              </w:rPr>
              <w:t>Financial Resilience Accelerator programme</w:t>
            </w:r>
            <w:r>
              <w:rPr>
                <w:color w:val="3B3B3B"/>
                <w:sz w:val="21"/>
                <w:szCs w:val="21"/>
              </w:rPr>
              <w:t xml:space="preserve">, working with a significant degree of autonomy to manage a range of activities involving a range of suppliers and third-part collaborators. </w:t>
            </w:r>
          </w:p>
          <w:p w14:paraId="1C95AB1C" w14:textId="676CCC1E" w:rsidR="00552ADB" w:rsidRDefault="00552ADB" w:rsidP="00552ADB">
            <w:pPr>
              <w:pStyle w:val="Default"/>
              <w:numPr>
                <w:ilvl w:val="0"/>
                <w:numId w:val="29"/>
              </w:numPr>
              <w:rPr>
                <w:sz w:val="21"/>
                <w:szCs w:val="21"/>
              </w:rPr>
            </w:pPr>
            <w:r w:rsidRPr="00552ADB">
              <w:rPr>
                <w:color w:val="3B3B3B"/>
                <w:sz w:val="21"/>
                <w:szCs w:val="21"/>
              </w:rPr>
              <w:t>Ensuring that contractual commitments to our funder are met, and</w:t>
            </w:r>
            <w:r w:rsidR="00EB12F0">
              <w:rPr>
                <w:color w:val="3B3B3B"/>
                <w:sz w:val="21"/>
                <w:szCs w:val="21"/>
              </w:rPr>
              <w:t xml:space="preserve"> work alongside the </w:t>
            </w:r>
            <w:r w:rsidR="00D91985">
              <w:rPr>
                <w:color w:val="3B3B3B"/>
                <w:sz w:val="21"/>
                <w:szCs w:val="21"/>
              </w:rPr>
              <w:t xml:space="preserve">Head of Research and Head of </w:t>
            </w:r>
            <w:r w:rsidR="00855D9B">
              <w:rPr>
                <w:color w:val="3B3B3B"/>
                <w:sz w:val="21"/>
                <w:szCs w:val="21"/>
              </w:rPr>
              <w:t xml:space="preserve">Development </w:t>
            </w:r>
            <w:r w:rsidR="00D91985">
              <w:rPr>
                <w:color w:val="3B3B3B"/>
                <w:sz w:val="21"/>
                <w:szCs w:val="21"/>
              </w:rPr>
              <w:t xml:space="preserve">to ensure that </w:t>
            </w:r>
            <w:r w:rsidRPr="00552ADB">
              <w:rPr>
                <w:color w:val="3B3B3B"/>
                <w:sz w:val="21"/>
                <w:szCs w:val="21"/>
              </w:rPr>
              <w:t xml:space="preserve">that they approve all changes to project scope. </w:t>
            </w:r>
          </w:p>
          <w:p w14:paraId="77153C5D" w14:textId="1D722294" w:rsidR="00552ADB" w:rsidRDefault="00552ADB" w:rsidP="00552ADB">
            <w:pPr>
              <w:pStyle w:val="Default"/>
              <w:numPr>
                <w:ilvl w:val="0"/>
                <w:numId w:val="29"/>
              </w:numPr>
              <w:rPr>
                <w:sz w:val="21"/>
                <w:szCs w:val="21"/>
              </w:rPr>
            </w:pPr>
            <w:r w:rsidRPr="00552ADB">
              <w:rPr>
                <w:color w:val="3B3B3B"/>
                <w:sz w:val="21"/>
                <w:szCs w:val="21"/>
              </w:rPr>
              <w:t xml:space="preserve">Working through all necessary governance and commercial processes to bring project suppliers and collaborators on board, </w:t>
            </w:r>
            <w:r w:rsidR="00DA3956">
              <w:rPr>
                <w:color w:val="3B3B3B"/>
                <w:sz w:val="21"/>
                <w:szCs w:val="21"/>
              </w:rPr>
              <w:t xml:space="preserve">coordinating partnerships, </w:t>
            </w:r>
            <w:r w:rsidRPr="00552ADB">
              <w:rPr>
                <w:color w:val="3B3B3B"/>
                <w:sz w:val="21"/>
                <w:szCs w:val="21"/>
              </w:rPr>
              <w:t xml:space="preserve">and maintaining effective working relationships with these delivery partners. </w:t>
            </w:r>
          </w:p>
          <w:p w14:paraId="418A7A50" w14:textId="3191F833" w:rsidR="00552ADB" w:rsidRDefault="00552ADB" w:rsidP="00552ADB">
            <w:pPr>
              <w:pStyle w:val="Default"/>
              <w:numPr>
                <w:ilvl w:val="0"/>
                <w:numId w:val="29"/>
              </w:numPr>
              <w:rPr>
                <w:sz w:val="21"/>
                <w:szCs w:val="21"/>
              </w:rPr>
            </w:pPr>
            <w:r w:rsidRPr="00552ADB">
              <w:rPr>
                <w:color w:val="3B3B3B"/>
                <w:sz w:val="21"/>
                <w:szCs w:val="21"/>
              </w:rPr>
              <w:t>Designing</w:t>
            </w:r>
            <w:r w:rsidR="000B478C">
              <w:rPr>
                <w:color w:val="3B3B3B"/>
                <w:sz w:val="21"/>
                <w:szCs w:val="21"/>
              </w:rPr>
              <w:t xml:space="preserve"> the research and trial program, overseeing execution</w:t>
            </w:r>
            <w:r w:rsidR="00C3799A">
              <w:rPr>
                <w:color w:val="3B3B3B"/>
                <w:sz w:val="21"/>
                <w:szCs w:val="21"/>
              </w:rPr>
              <w:t xml:space="preserve"> and coordinating evaluation and analys</w:t>
            </w:r>
            <w:r w:rsidR="00186366">
              <w:rPr>
                <w:color w:val="3B3B3B"/>
                <w:sz w:val="21"/>
                <w:szCs w:val="21"/>
              </w:rPr>
              <w:t>is</w:t>
            </w:r>
            <w:r w:rsidR="00C3799A">
              <w:rPr>
                <w:color w:val="3B3B3B"/>
                <w:sz w:val="21"/>
                <w:szCs w:val="21"/>
              </w:rPr>
              <w:t>.</w:t>
            </w:r>
          </w:p>
          <w:p w14:paraId="7B820D71" w14:textId="1076F2DD" w:rsidR="00552ADB" w:rsidRDefault="00552ADB" w:rsidP="00552ADB">
            <w:pPr>
              <w:pStyle w:val="Default"/>
              <w:numPr>
                <w:ilvl w:val="0"/>
                <w:numId w:val="29"/>
              </w:numPr>
              <w:rPr>
                <w:sz w:val="21"/>
                <w:szCs w:val="21"/>
              </w:rPr>
            </w:pPr>
            <w:r w:rsidRPr="00552ADB">
              <w:rPr>
                <w:color w:val="3B3B3B"/>
                <w:sz w:val="21"/>
                <w:szCs w:val="21"/>
              </w:rPr>
              <w:t>Consulting with and interviewing senior stakeholders to develop insights into the context for</w:t>
            </w:r>
            <w:r w:rsidR="00717BFA">
              <w:rPr>
                <w:color w:val="3B3B3B"/>
                <w:sz w:val="21"/>
                <w:szCs w:val="21"/>
              </w:rPr>
              <w:t xml:space="preserve"> building financial resilience as well as setting up and working with the programme design and lived experience advisory group</w:t>
            </w:r>
            <w:r w:rsidRPr="00552ADB">
              <w:rPr>
                <w:color w:val="3B3B3B"/>
                <w:sz w:val="21"/>
                <w:szCs w:val="21"/>
              </w:rPr>
              <w:t xml:space="preserve"> </w:t>
            </w:r>
          </w:p>
          <w:p w14:paraId="41BAB040" w14:textId="77777777" w:rsidR="00552ADB" w:rsidRDefault="00552ADB" w:rsidP="00552ADB">
            <w:pPr>
              <w:pStyle w:val="Default"/>
              <w:numPr>
                <w:ilvl w:val="0"/>
                <w:numId w:val="29"/>
              </w:numPr>
              <w:rPr>
                <w:sz w:val="21"/>
                <w:szCs w:val="21"/>
              </w:rPr>
            </w:pPr>
            <w:r w:rsidRPr="00552ADB">
              <w:rPr>
                <w:color w:val="3B3B3B"/>
                <w:sz w:val="21"/>
                <w:szCs w:val="21"/>
              </w:rPr>
              <w:t xml:space="preserve">Working across different project workstreams to synthesise and develop key findings emerging from a range of different research and trial activities. </w:t>
            </w:r>
          </w:p>
          <w:p w14:paraId="3E4FE4A8" w14:textId="3E4FCE1E" w:rsidR="00F06D04" w:rsidRPr="00552ADB" w:rsidRDefault="00552ADB" w:rsidP="00552ADB">
            <w:pPr>
              <w:pStyle w:val="Default"/>
              <w:numPr>
                <w:ilvl w:val="0"/>
                <w:numId w:val="29"/>
              </w:numPr>
              <w:rPr>
                <w:sz w:val="21"/>
                <w:szCs w:val="21"/>
              </w:rPr>
            </w:pPr>
            <w:r w:rsidRPr="00552ADB">
              <w:rPr>
                <w:color w:val="3B3B3B"/>
                <w:sz w:val="21"/>
                <w:szCs w:val="21"/>
              </w:rPr>
              <w:t xml:space="preserve">Writing up findings in impactful research reports and representing Nest Insight by presenting results to stakeholder audiences. </w:t>
            </w:r>
          </w:p>
        </w:tc>
      </w:tr>
    </w:tbl>
    <w:p w14:paraId="230CD65F" w14:textId="77777777" w:rsidR="000C6725" w:rsidRDefault="000C6725" w:rsidP="00303A10">
      <w:pPr>
        <w:pStyle w:val="Heading2"/>
        <w:numPr>
          <w:ilvl w:val="0"/>
          <w:numId w:val="0"/>
        </w:numPr>
      </w:pPr>
      <w:r w:rsidRPr="00F57716">
        <w:lastRenderedPageBreak/>
        <w:t>Deliverables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3DCC656C" w14:textId="77777777" w:rsidTr="16097A82">
        <w:trPr>
          <w:cantSplit/>
          <w:trHeight w:hRule="exact" w:val="20"/>
        </w:trPr>
        <w:tc>
          <w:tcPr>
            <w:tcW w:w="10546" w:type="dxa"/>
            <w:tcBorders>
              <w:bottom w:val="single" w:sz="4" w:space="0" w:color="FF8200" w:themeColor="text2"/>
            </w:tcBorders>
          </w:tcPr>
          <w:p w14:paraId="64702871" w14:textId="77777777" w:rsidR="005522B4" w:rsidRDefault="005522B4" w:rsidP="006A0609">
            <w:pPr>
              <w:pStyle w:val="KeyMsgText"/>
              <w:keepNext/>
              <w:ind w:right="-249"/>
            </w:pPr>
          </w:p>
        </w:tc>
      </w:tr>
      <w:tr w:rsidR="005522B4" w14:paraId="0871B9EF" w14:textId="77777777" w:rsidTr="16097A82">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43E752EA" w14:textId="16A339D4" w:rsidR="001B356C" w:rsidRDefault="001B356C" w:rsidP="001B356C">
            <w:pPr>
              <w:pStyle w:val="Default"/>
              <w:rPr>
                <w:sz w:val="21"/>
                <w:szCs w:val="21"/>
              </w:rPr>
            </w:pPr>
            <w:r>
              <w:rPr>
                <w:color w:val="3B3B3B"/>
                <w:sz w:val="21"/>
                <w:szCs w:val="21"/>
              </w:rPr>
              <w:t>Lead a range of research</w:t>
            </w:r>
            <w:r w:rsidR="002D57AB">
              <w:rPr>
                <w:color w:val="3B3B3B"/>
                <w:sz w:val="21"/>
                <w:szCs w:val="21"/>
              </w:rPr>
              <w:t>, trial</w:t>
            </w:r>
            <w:r>
              <w:rPr>
                <w:color w:val="3B3B3B"/>
                <w:sz w:val="21"/>
                <w:szCs w:val="21"/>
              </w:rPr>
              <w:t xml:space="preserve"> and consultation activities within </w:t>
            </w:r>
            <w:r w:rsidR="002D57AB">
              <w:rPr>
                <w:color w:val="3B3B3B"/>
                <w:sz w:val="21"/>
                <w:szCs w:val="21"/>
              </w:rPr>
              <w:t>the Financial Resilience Accelerator</w:t>
            </w:r>
            <w:r>
              <w:rPr>
                <w:color w:val="3B3B3B"/>
                <w:sz w:val="21"/>
                <w:szCs w:val="21"/>
              </w:rPr>
              <w:t xml:space="preserve"> programme: </w:t>
            </w:r>
          </w:p>
          <w:p w14:paraId="175584ED" w14:textId="0DC62B4E" w:rsidR="001B356C" w:rsidRDefault="001B356C" w:rsidP="001B356C">
            <w:pPr>
              <w:pStyle w:val="Default"/>
              <w:numPr>
                <w:ilvl w:val="0"/>
                <w:numId w:val="30"/>
              </w:numPr>
              <w:rPr>
                <w:sz w:val="21"/>
                <w:szCs w:val="21"/>
              </w:rPr>
            </w:pPr>
            <w:r>
              <w:rPr>
                <w:color w:val="3B3B3B"/>
                <w:sz w:val="21"/>
                <w:szCs w:val="21"/>
              </w:rPr>
              <w:t xml:space="preserve">Lead the project team, including external collaborators and suppliers; control project expenditure and manage the project plan, working to the </w:t>
            </w:r>
            <w:r w:rsidR="00847400">
              <w:rPr>
                <w:color w:val="3B3B3B"/>
                <w:sz w:val="21"/>
                <w:szCs w:val="21"/>
              </w:rPr>
              <w:t>Head of Research</w:t>
            </w:r>
            <w:r>
              <w:rPr>
                <w:color w:val="3B3B3B"/>
                <w:sz w:val="21"/>
                <w:szCs w:val="21"/>
              </w:rPr>
              <w:t xml:space="preserve">. </w:t>
            </w:r>
          </w:p>
          <w:p w14:paraId="5C409201" w14:textId="6B47A488" w:rsidR="00A75E6F" w:rsidRPr="00815AAF" w:rsidRDefault="001B356C" w:rsidP="001B356C">
            <w:pPr>
              <w:pStyle w:val="Default"/>
              <w:numPr>
                <w:ilvl w:val="0"/>
                <w:numId w:val="30"/>
              </w:numPr>
              <w:rPr>
                <w:sz w:val="21"/>
                <w:szCs w:val="21"/>
              </w:rPr>
            </w:pPr>
            <w:r w:rsidRPr="16097A82">
              <w:rPr>
                <w:color w:val="3B3B3B"/>
                <w:sz w:val="21"/>
                <w:szCs w:val="21"/>
              </w:rPr>
              <w:t>Design</w:t>
            </w:r>
            <w:r w:rsidR="00412724" w:rsidRPr="16097A82">
              <w:rPr>
                <w:color w:val="3B3B3B"/>
                <w:sz w:val="21"/>
                <w:szCs w:val="21"/>
              </w:rPr>
              <w:t xml:space="preserve"> and drive the delivery of</w:t>
            </w:r>
            <w:r w:rsidRPr="16097A82">
              <w:rPr>
                <w:color w:val="3B3B3B"/>
                <w:sz w:val="21"/>
                <w:szCs w:val="21"/>
              </w:rPr>
              <w:t xml:space="preserve"> </w:t>
            </w:r>
            <w:r w:rsidR="002D57AB" w:rsidRPr="16097A82">
              <w:rPr>
                <w:color w:val="3B3B3B"/>
                <w:sz w:val="21"/>
                <w:szCs w:val="21"/>
              </w:rPr>
              <w:t xml:space="preserve">the overall </w:t>
            </w:r>
            <w:r w:rsidR="0151F03B" w:rsidRPr="16097A82">
              <w:rPr>
                <w:color w:val="3B3B3B"/>
                <w:sz w:val="21"/>
                <w:szCs w:val="21"/>
              </w:rPr>
              <w:t xml:space="preserve">research </w:t>
            </w:r>
            <w:r w:rsidR="002D57AB" w:rsidRPr="16097A82">
              <w:rPr>
                <w:color w:val="3B3B3B"/>
                <w:sz w:val="21"/>
                <w:szCs w:val="21"/>
              </w:rPr>
              <w:t>program</w:t>
            </w:r>
            <w:r w:rsidR="00412724" w:rsidRPr="16097A82">
              <w:rPr>
                <w:color w:val="3B3B3B"/>
                <w:sz w:val="21"/>
                <w:szCs w:val="21"/>
              </w:rPr>
              <w:t>me design</w:t>
            </w:r>
            <w:r w:rsidR="00407E41" w:rsidRPr="16097A82">
              <w:rPr>
                <w:color w:val="3B3B3B"/>
                <w:sz w:val="21"/>
                <w:szCs w:val="21"/>
              </w:rPr>
              <w:t>, with accountability for coordination across the components of the programme:</w:t>
            </w:r>
            <w:r w:rsidR="000F124D" w:rsidRPr="16097A82">
              <w:rPr>
                <w:color w:val="3B3B3B"/>
                <w:sz w:val="21"/>
                <w:szCs w:val="21"/>
              </w:rPr>
              <w:t xml:space="preserve"> landscape review, trial</w:t>
            </w:r>
            <w:r w:rsidR="00847400" w:rsidRPr="16097A82">
              <w:rPr>
                <w:color w:val="3B3B3B"/>
                <w:sz w:val="21"/>
                <w:szCs w:val="21"/>
              </w:rPr>
              <w:t>s</w:t>
            </w:r>
            <w:r w:rsidR="00B00221" w:rsidRPr="16097A82">
              <w:rPr>
                <w:color w:val="3B3B3B"/>
                <w:sz w:val="21"/>
                <w:szCs w:val="21"/>
              </w:rPr>
              <w:t>,</w:t>
            </w:r>
            <w:r w:rsidR="000F124D" w:rsidRPr="16097A82">
              <w:rPr>
                <w:color w:val="3B3B3B"/>
                <w:sz w:val="21"/>
                <w:szCs w:val="21"/>
              </w:rPr>
              <w:t xml:space="preserve"> </w:t>
            </w:r>
            <w:r w:rsidR="00847400" w:rsidRPr="16097A82">
              <w:rPr>
                <w:color w:val="3B3B3B"/>
                <w:sz w:val="21"/>
                <w:szCs w:val="21"/>
              </w:rPr>
              <w:t>and mixed methods</w:t>
            </w:r>
            <w:r w:rsidR="000F124D" w:rsidRPr="16097A82">
              <w:rPr>
                <w:color w:val="3B3B3B"/>
                <w:sz w:val="21"/>
                <w:szCs w:val="21"/>
              </w:rPr>
              <w:t xml:space="preserve"> research </w:t>
            </w:r>
            <w:r w:rsidR="00B00221" w:rsidRPr="16097A82">
              <w:rPr>
                <w:color w:val="3B3B3B"/>
                <w:sz w:val="21"/>
                <w:szCs w:val="21"/>
              </w:rPr>
              <w:t xml:space="preserve">and evaluation </w:t>
            </w:r>
            <w:r w:rsidR="000F124D" w:rsidRPr="16097A82">
              <w:rPr>
                <w:color w:val="3B3B3B"/>
                <w:sz w:val="21"/>
                <w:szCs w:val="21"/>
              </w:rPr>
              <w:t>activities</w:t>
            </w:r>
          </w:p>
          <w:p w14:paraId="7BCA1D7B" w14:textId="218C6342" w:rsidR="001B356C" w:rsidRDefault="00A75E6F" w:rsidP="001B356C">
            <w:pPr>
              <w:pStyle w:val="Default"/>
              <w:numPr>
                <w:ilvl w:val="0"/>
                <w:numId w:val="30"/>
              </w:numPr>
              <w:rPr>
                <w:sz w:val="21"/>
                <w:szCs w:val="21"/>
              </w:rPr>
            </w:pPr>
            <w:r>
              <w:rPr>
                <w:color w:val="3B3B3B"/>
                <w:sz w:val="21"/>
                <w:szCs w:val="21"/>
              </w:rPr>
              <w:t xml:space="preserve">Lead the delivery of </w:t>
            </w:r>
            <w:r w:rsidR="009215C8">
              <w:rPr>
                <w:color w:val="3B3B3B"/>
                <w:sz w:val="21"/>
                <w:szCs w:val="21"/>
              </w:rPr>
              <w:t>qualitative research</w:t>
            </w:r>
            <w:r>
              <w:rPr>
                <w:color w:val="3B3B3B"/>
                <w:sz w:val="21"/>
                <w:szCs w:val="21"/>
              </w:rPr>
              <w:t xml:space="preserve">, </w:t>
            </w:r>
            <w:r w:rsidR="00412724">
              <w:rPr>
                <w:color w:val="3B3B3B"/>
                <w:sz w:val="21"/>
                <w:szCs w:val="21"/>
              </w:rPr>
              <w:t xml:space="preserve">in collaboration with </w:t>
            </w:r>
            <w:r w:rsidR="009215C8">
              <w:rPr>
                <w:color w:val="3B3B3B"/>
                <w:sz w:val="21"/>
                <w:szCs w:val="21"/>
              </w:rPr>
              <w:t>the Research Manager</w:t>
            </w:r>
          </w:p>
          <w:p w14:paraId="25AA7B24" w14:textId="3615DA27" w:rsidR="001B356C" w:rsidRPr="00815AAF" w:rsidRDefault="001B356C" w:rsidP="001B356C">
            <w:pPr>
              <w:pStyle w:val="Default"/>
              <w:numPr>
                <w:ilvl w:val="0"/>
                <w:numId w:val="30"/>
              </w:numPr>
              <w:rPr>
                <w:sz w:val="21"/>
                <w:szCs w:val="21"/>
              </w:rPr>
            </w:pPr>
            <w:r w:rsidRPr="001B356C">
              <w:rPr>
                <w:color w:val="3B3B3B"/>
                <w:sz w:val="21"/>
                <w:szCs w:val="21"/>
              </w:rPr>
              <w:t>Work with</w:t>
            </w:r>
            <w:r w:rsidR="002D57AB">
              <w:rPr>
                <w:color w:val="3B3B3B"/>
                <w:sz w:val="21"/>
                <w:szCs w:val="21"/>
              </w:rPr>
              <w:t xml:space="preserve"> the Trial</w:t>
            </w:r>
            <w:r w:rsidR="00407E41">
              <w:rPr>
                <w:color w:val="3B3B3B"/>
                <w:sz w:val="21"/>
                <w:szCs w:val="21"/>
              </w:rPr>
              <w:t>s</w:t>
            </w:r>
            <w:r w:rsidR="002D57AB">
              <w:rPr>
                <w:color w:val="3B3B3B"/>
                <w:sz w:val="21"/>
                <w:szCs w:val="21"/>
              </w:rPr>
              <w:t xml:space="preserve"> Manager</w:t>
            </w:r>
            <w:r w:rsidR="00C00CBB">
              <w:rPr>
                <w:color w:val="3B3B3B"/>
                <w:sz w:val="21"/>
                <w:szCs w:val="21"/>
              </w:rPr>
              <w:t>, employers</w:t>
            </w:r>
            <w:r w:rsidR="002D57AB">
              <w:rPr>
                <w:color w:val="3B3B3B"/>
                <w:sz w:val="21"/>
                <w:szCs w:val="21"/>
              </w:rPr>
              <w:t xml:space="preserve"> and</w:t>
            </w:r>
            <w:r w:rsidRPr="001B356C">
              <w:rPr>
                <w:color w:val="3B3B3B"/>
                <w:sz w:val="21"/>
                <w:szCs w:val="21"/>
              </w:rPr>
              <w:t xml:space="preserve"> </w:t>
            </w:r>
            <w:r w:rsidR="00C161AB">
              <w:rPr>
                <w:color w:val="3B3B3B"/>
                <w:sz w:val="21"/>
                <w:szCs w:val="21"/>
              </w:rPr>
              <w:t>fintech partners</w:t>
            </w:r>
            <w:r w:rsidR="00C161AB" w:rsidRPr="001B356C">
              <w:rPr>
                <w:color w:val="3B3B3B"/>
                <w:sz w:val="21"/>
                <w:szCs w:val="21"/>
              </w:rPr>
              <w:t xml:space="preserve"> </w:t>
            </w:r>
            <w:r w:rsidR="0DE9DE97" w:rsidRPr="597F63F9">
              <w:rPr>
                <w:color w:val="3B3B3B"/>
                <w:sz w:val="21"/>
                <w:szCs w:val="21"/>
              </w:rPr>
              <w:t xml:space="preserve">to </w:t>
            </w:r>
            <w:r w:rsidRPr="001B356C">
              <w:rPr>
                <w:color w:val="3B3B3B"/>
                <w:sz w:val="21"/>
                <w:szCs w:val="21"/>
              </w:rPr>
              <w:t>scope</w:t>
            </w:r>
            <w:r w:rsidR="00C161AB">
              <w:rPr>
                <w:color w:val="3B3B3B"/>
                <w:sz w:val="21"/>
                <w:szCs w:val="21"/>
              </w:rPr>
              <w:t xml:space="preserve">, </w:t>
            </w:r>
            <w:r w:rsidR="6B96567B" w:rsidRPr="597F63F9">
              <w:rPr>
                <w:color w:val="3B3B3B"/>
                <w:sz w:val="21"/>
                <w:szCs w:val="21"/>
              </w:rPr>
              <w:t>p</w:t>
            </w:r>
            <w:r w:rsidR="593C5432" w:rsidRPr="597F63F9">
              <w:rPr>
                <w:color w:val="3B3B3B"/>
                <w:sz w:val="21"/>
                <w:szCs w:val="21"/>
              </w:rPr>
              <w:t>lan</w:t>
            </w:r>
            <w:r w:rsidR="00F13DD3">
              <w:rPr>
                <w:color w:val="3B3B3B"/>
                <w:sz w:val="21"/>
                <w:szCs w:val="21"/>
              </w:rPr>
              <w:t xml:space="preserve"> and implement</w:t>
            </w:r>
            <w:r w:rsidRPr="001B356C">
              <w:rPr>
                <w:color w:val="3B3B3B"/>
                <w:sz w:val="21"/>
                <w:szCs w:val="21"/>
              </w:rPr>
              <w:t xml:space="preserve"> </w:t>
            </w:r>
            <w:r w:rsidR="002D57AB">
              <w:rPr>
                <w:color w:val="3B3B3B"/>
                <w:sz w:val="21"/>
                <w:szCs w:val="21"/>
              </w:rPr>
              <w:t xml:space="preserve">a </w:t>
            </w:r>
            <w:r w:rsidRPr="001B356C">
              <w:rPr>
                <w:color w:val="3B3B3B"/>
                <w:sz w:val="21"/>
                <w:szCs w:val="21"/>
              </w:rPr>
              <w:t xml:space="preserve">real-world </w:t>
            </w:r>
            <w:r w:rsidR="002D57AB">
              <w:rPr>
                <w:color w:val="3B3B3B"/>
                <w:sz w:val="21"/>
                <w:szCs w:val="21"/>
              </w:rPr>
              <w:t xml:space="preserve">trial of a financial resilience intervention as well as </w:t>
            </w:r>
            <w:r w:rsidR="00F13DD3">
              <w:rPr>
                <w:color w:val="3B3B3B"/>
                <w:sz w:val="21"/>
                <w:szCs w:val="21"/>
              </w:rPr>
              <w:t>plan for future trials</w:t>
            </w:r>
            <w:r w:rsidRPr="001B356C">
              <w:rPr>
                <w:color w:val="3B3B3B"/>
                <w:sz w:val="21"/>
                <w:szCs w:val="21"/>
              </w:rPr>
              <w:t xml:space="preserve"> </w:t>
            </w:r>
          </w:p>
          <w:p w14:paraId="4FB33CD2" w14:textId="48FF6279" w:rsidR="00C00CBB" w:rsidRDefault="00C00CBB" w:rsidP="001B356C">
            <w:pPr>
              <w:pStyle w:val="Default"/>
              <w:numPr>
                <w:ilvl w:val="0"/>
                <w:numId w:val="30"/>
              </w:numPr>
              <w:rPr>
                <w:sz w:val="21"/>
                <w:szCs w:val="21"/>
              </w:rPr>
            </w:pPr>
            <w:r>
              <w:rPr>
                <w:color w:val="3B3B3B"/>
                <w:sz w:val="21"/>
                <w:szCs w:val="21"/>
              </w:rPr>
              <w:t>Work with the Senior Research Economist</w:t>
            </w:r>
            <w:r w:rsidR="009215C8">
              <w:rPr>
                <w:color w:val="3B3B3B"/>
                <w:sz w:val="21"/>
                <w:szCs w:val="21"/>
              </w:rPr>
              <w:t xml:space="preserve"> and external partners</w:t>
            </w:r>
            <w:r>
              <w:rPr>
                <w:color w:val="3B3B3B"/>
                <w:sz w:val="21"/>
                <w:szCs w:val="21"/>
              </w:rPr>
              <w:t xml:space="preserve"> to </w:t>
            </w:r>
            <w:r w:rsidR="00960205">
              <w:rPr>
                <w:color w:val="3B3B3B"/>
                <w:sz w:val="21"/>
                <w:szCs w:val="21"/>
              </w:rPr>
              <w:t xml:space="preserve">integrate findings from </w:t>
            </w:r>
            <w:r w:rsidR="00C161AB">
              <w:rPr>
                <w:color w:val="3B3B3B"/>
                <w:sz w:val="21"/>
                <w:szCs w:val="21"/>
              </w:rPr>
              <w:t xml:space="preserve">secondary </w:t>
            </w:r>
            <w:r w:rsidR="00960205">
              <w:rPr>
                <w:color w:val="3B3B3B"/>
                <w:sz w:val="21"/>
                <w:szCs w:val="21"/>
              </w:rPr>
              <w:t>quantitative analysis and develop a business case for financial resilience interventions</w:t>
            </w:r>
            <w:r w:rsidR="00C161AB">
              <w:rPr>
                <w:color w:val="3B3B3B"/>
                <w:sz w:val="21"/>
                <w:szCs w:val="21"/>
              </w:rPr>
              <w:t xml:space="preserve"> identified by the </w:t>
            </w:r>
            <w:r w:rsidR="00F21137">
              <w:rPr>
                <w:color w:val="3B3B3B"/>
                <w:sz w:val="21"/>
                <w:szCs w:val="21"/>
              </w:rPr>
              <w:t>p</w:t>
            </w:r>
            <w:r w:rsidR="00C161AB">
              <w:rPr>
                <w:color w:val="3B3B3B"/>
                <w:sz w:val="21"/>
                <w:szCs w:val="21"/>
              </w:rPr>
              <w:t>rogramme</w:t>
            </w:r>
          </w:p>
          <w:p w14:paraId="5F545FB7" w14:textId="18288C80" w:rsidR="001B356C" w:rsidRDefault="00C161AB" w:rsidP="001B356C">
            <w:pPr>
              <w:pStyle w:val="Default"/>
              <w:numPr>
                <w:ilvl w:val="0"/>
                <w:numId w:val="30"/>
              </w:numPr>
              <w:rPr>
                <w:sz w:val="21"/>
                <w:szCs w:val="21"/>
              </w:rPr>
            </w:pPr>
            <w:r w:rsidRPr="16097A82">
              <w:rPr>
                <w:color w:val="3B3B3B"/>
                <w:sz w:val="21"/>
                <w:szCs w:val="21"/>
              </w:rPr>
              <w:t xml:space="preserve">Contribute to engagement activities with </w:t>
            </w:r>
            <w:r w:rsidR="001B356C" w:rsidRPr="16097A82">
              <w:rPr>
                <w:color w:val="3B3B3B"/>
                <w:sz w:val="21"/>
                <w:szCs w:val="21"/>
              </w:rPr>
              <w:t xml:space="preserve">senior policy and industry stakeholders and </w:t>
            </w:r>
            <w:r w:rsidRPr="16097A82">
              <w:rPr>
                <w:color w:val="3B3B3B"/>
                <w:sz w:val="21"/>
                <w:szCs w:val="21"/>
              </w:rPr>
              <w:t xml:space="preserve">support the </w:t>
            </w:r>
            <w:r w:rsidR="11A2B93E" w:rsidRPr="16097A82">
              <w:rPr>
                <w:color w:val="3B3B3B"/>
                <w:sz w:val="21"/>
                <w:szCs w:val="21"/>
              </w:rPr>
              <w:t>programme</w:t>
            </w:r>
            <w:r w:rsidR="362EC07B" w:rsidRPr="16097A82">
              <w:rPr>
                <w:color w:val="3B3B3B"/>
                <w:sz w:val="21"/>
                <w:szCs w:val="21"/>
              </w:rPr>
              <w:t xml:space="preserve"> </w:t>
            </w:r>
            <w:r w:rsidR="15D5830E" w:rsidRPr="16097A82">
              <w:rPr>
                <w:color w:val="3B3B3B"/>
                <w:sz w:val="21"/>
                <w:szCs w:val="21"/>
              </w:rPr>
              <w:t xml:space="preserve">communications manager </w:t>
            </w:r>
            <w:r w:rsidRPr="16097A82">
              <w:rPr>
                <w:color w:val="3B3B3B"/>
                <w:sz w:val="21"/>
                <w:szCs w:val="21"/>
              </w:rPr>
              <w:t xml:space="preserve">to </w:t>
            </w:r>
            <w:r w:rsidR="001B356C" w:rsidRPr="16097A82">
              <w:rPr>
                <w:color w:val="3B3B3B"/>
                <w:sz w:val="21"/>
                <w:szCs w:val="21"/>
              </w:rPr>
              <w:t xml:space="preserve">report on findings from these discussions. </w:t>
            </w:r>
          </w:p>
          <w:p w14:paraId="3F14CAE0" w14:textId="77777777" w:rsidR="001B356C" w:rsidRDefault="001B356C" w:rsidP="001B356C">
            <w:pPr>
              <w:pStyle w:val="Default"/>
              <w:numPr>
                <w:ilvl w:val="0"/>
                <w:numId w:val="30"/>
              </w:numPr>
              <w:rPr>
                <w:sz w:val="21"/>
                <w:szCs w:val="21"/>
              </w:rPr>
            </w:pPr>
            <w:r w:rsidRPr="001B356C">
              <w:rPr>
                <w:color w:val="3B3B3B"/>
                <w:sz w:val="21"/>
                <w:szCs w:val="21"/>
              </w:rPr>
              <w:t xml:space="preserve">Jointly author reports, presentations and other communications on the findings, and present the result at Nest Insight and third party events. </w:t>
            </w:r>
          </w:p>
          <w:p w14:paraId="2EC55E48" w14:textId="06B3E996" w:rsidR="001B356C" w:rsidRPr="001B356C" w:rsidRDefault="001B356C" w:rsidP="001B356C">
            <w:pPr>
              <w:pStyle w:val="Default"/>
              <w:numPr>
                <w:ilvl w:val="0"/>
                <w:numId w:val="30"/>
              </w:numPr>
              <w:rPr>
                <w:sz w:val="21"/>
                <w:szCs w:val="21"/>
              </w:rPr>
            </w:pPr>
            <w:r w:rsidRPr="001B356C">
              <w:rPr>
                <w:color w:val="3B3B3B"/>
                <w:sz w:val="21"/>
                <w:szCs w:val="21"/>
              </w:rPr>
              <w:t xml:space="preserve">Contribute to funder reporting on project status and delivery, and maintain positive funder relationships. </w:t>
            </w:r>
          </w:p>
          <w:p w14:paraId="64BEAB6C" w14:textId="77777777" w:rsidR="001B356C" w:rsidRDefault="001B356C" w:rsidP="001B356C">
            <w:pPr>
              <w:pStyle w:val="Default"/>
              <w:rPr>
                <w:sz w:val="21"/>
                <w:szCs w:val="21"/>
              </w:rPr>
            </w:pPr>
          </w:p>
          <w:p w14:paraId="655BA910" w14:textId="0077BF68" w:rsidR="00A5249D" w:rsidRPr="000C6725" w:rsidRDefault="001B356C" w:rsidP="005F1F27">
            <w:pPr>
              <w:pStyle w:val="Default"/>
            </w:pPr>
            <w:r>
              <w:rPr>
                <w:color w:val="3B3B3B"/>
                <w:sz w:val="21"/>
                <w:szCs w:val="21"/>
              </w:rPr>
              <w:t xml:space="preserve">Throughout, this role will need to work collaboratively with other Nest Insight team members to ensure the programme aligns with and contributes to broader Nest Insight objectives. </w:t>
            </w:r>
          </w:p>
        </w:tc>
      </w:tr>
    </w:tbl>
    <w:p w14:paraId="0DF6C79D" w14:textId="77777777" w:rsidR="000C6725" w:rsidRDefault="000C6725" w:rsidP="00303A10">
      <w:pPr>
        <w:pStyle w:val="Heading2"/>
        <w:numPr>
          <w:ilvl w:val="0"/>
          <w:numId w:val="0"/>
        </w:numPr>
      </w:pPr>
      <w:r>
        <w:t>Relationships and autonomy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633C7828" w14:textId="77777777" w:rsidTr="006A0609">
        <w:trPr>
          <w:cantSplit/>
          <w:trHeight w:hRule="exact" w:val="20"/>
        </w:trPr>
        <w:tc>
          <w:tcPr>
            <w:tcW w:w="10546" w:type="dxa"/>
            <w:tcBorders>
              <w:bottom w:val="single" w:sz="4" w:space="0" w:color="FF8200" w:themeColor="text2"/>
            </w:tcBorders>
          </w:tcPr>
          <w:p w14:paraId="7E7ED84A" w14:textId="77777777" w:rsidR="005522B4" w:rsidRDefault="005522B4" w:rsidP="006A0609">
            <w:pPr>
              <w:pStyle w:val="KeyMsgText"/>
              <w:keepNext/>
              <w:ind w:right="-249"/>
            </w:pPr>
          </w:p>
        </w:tc>
      </w:tr>
      <w:tr w:rsidR="005522B4" w14:paraId="55467079"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780F9645" w14:textId="77777777" w:rsidR="007733BD" w:rsidRDefault="007733BD" w:rsidP="007733BD">
            <w:pPr>
              <w:pStyle w:val="Default"/>
              <w:rPr>
                <w:color w:val="3B3B3B"/>
                <w:sz w:val="21"/>
                <w:szCs w:val="21"/>
              </w:rPr>
            </w:pPr>
            <w:r>
              <w:rPr>
                <w:color w:val="3B3B3B"/>
                <w:sz w:val="21"/>
                <w:szCs w:val="21"/>
              </w:rPr>
              <w:t xml:space="preserve">Will have autonomous responsibility for significant elements of this major project, ensuring that expenditure remains within funding levels, and that all funder requirements are met. </w:t>
            </w:r>
          </w:p>
          <w:p w14:paraId="282A03D5" w14:textId="77777777" w:rsidR="00A22A8A" w:rsidRDefault="00A22A8A" w:rsidP="007733BD">
            <w:pPr>
              <w:pStyle w:val="Default"/>
              <w:rPr>
                <w:sz w:val="21"/>
                <w:szCs w:val="21"/>
              </w:rPr>
            </w:pPr>
          </w:p>
          <w:p w14:paraId="0904BDE5" w14:textId="704900B3" w:rsidR="007733BD" w:rsidRDefault="007733BD" w:rsidP="007733BD">
            <w:pPr>
              <w:pStyle w:val="Default"/>
              <w:rPr>
                <w:sz w:val="21"/>
                <w:szCs w:val="21"/>
              </w:rPr>
            </w:pPr>
            <w:r>
              <w:rPr>
                <w:color w:val="3B3B3B"/>
                <w:sz w:val="21"/>
                <w:szCs w:val="21"/>
              </w:rPr>
              <w:t xml:space="preserve">Will report to Nest Insight’s </w:t>
            </w:r>
            <w:r w:rsidR="00C161AB">
              <w:rPr>
                <w:color w:val="3B3B3B"/>
                <w:sz w:val="21"/>
                <w:szCs w:val="21"/>
              </w:rPr>
              <w:t>Head of Research</w:t>
            </w:r>
            <w:r>
              <w:rPr>
                <w:color w:val="3B3B3B"/>
                <w:sz w:val="21"/>
                <w:szCs w:val="21"/>
              </w:rPr>
              <w:t xml:space="preserve">, working closely and collaboratively across the Nest Insight team including with: </w:t>
            </w:r>
          </w:p>
          <w:p w14:paraId="3A5EE17C" w14:textId="77777777" w:rsidR="007733BD" w:rsidRDefault="007733BD" w:rsidP="007733BD">
            <w:pPr>
              <w:pStyle w:val="Default"/>
              <w:numPr>
                <w:ilvl w:val="0"/>
                <w:numId w:val="31"/>
              </w:numPr>
              <w:rPr>
                <w:sz w:val="21"/>
                <w:szCs w:val="21"/>
              </w:rPr>
            </w:pPr>
            <w:r>
              <w:rPr>
                <w:color w:val="3B3B3B"/>
                <w:sz w:val="21"/>
                <w:szCs w:val="21"/>
              </w:rPr>
              <w:t xml:space="preserve">Other research teams, to share insights and develop ideas. </w:t>
            </w:r>
          </w:p>
          <w:p w14:paraId="5987AA3B" w14:textId="77777777" w:rsidR="007733BD" w:rsidRDefault="007733BD" w:rsidP="007733BD">
            <w:pPr>
              <w:pStyle w:val="Default"/>
              <w:numPr>
                <w:ilvl w:val="0"/>
                <w:numId w:val="31"/>
              </w:numPr>
              <w:rPr>
                <w:sz w:val="21"/>
                <w:szCs w:val="21"/>
              </w:rPr>
            </w:pPr>
            <w:r w:rsidRPr="007733BD">
              <w:rPr>
                <w:color w:val="3B3B3B"/>
                <w:sz w:val="21"/>
                <w:szCs w:val="21"/>
              </w:rPr>
              <w:t xml:space="preserve">Our communications and events team, to amplify and extend the research evidence. </w:t>
            </w:r>
          </w:p>
          <w:p w14:paraId="3706F894" w14:textId="543D94F0" w:rsidR="007733BD" w:rsidRPr="007733BD" w:rsidRDefault="007733BD" w:rsidP="007733BD">
            <w:pPr>
              <w:pStyle w:val="Default"/>
              <w:numPr>
                <w:ilvl w:val="0"/>
                <w:numId w:val="31"/>
              </w:numPr>
              <w:rPr>
                <w:sz w:val="21"/>
                <w:szCs w:val="21"/>
              </w:rPr>
            </w:pPr>
            <w:r w:rsidRPr="007733BD">
              <w:rPr>
                <w:color w:val="3B3B3B"/>
                <w:sz w:val="21"/>
                <w:szCs w:val="21"/>
              </w:rPr>
              <w:t xml:space="preserve">Our Head of Fundraising and Partnerships on funder reporting and collaboration. </w:t>
            </w:r>
          </w:p>
          <w:p w14:paraId="217B041C" w14:textId="77777777" w:rsidR="007733BD" w:rsidRDefault="007733BD" w:rsidP="007733BD">
            <w:pPr>
              <w:pStyle w:val="Default"/>
              <w:rPr>
                <w:sz w:val="21"/>
                <w:szCs w:val="21"/>
              </w:rPr>
            </w:pPr>
          </w:p>
          <w:p w14:paraId="07595E72" w14:textId="75379B9A" w:rsidR="007733BD" w:rsidRDefault="007733BD" w:rsidP="007733BD">
            <w:pPr>
              <w:pStyle w:val="Default"/>
              <w:rPr>
                <w:color w:val="3B3B3B"/>
                <w:sz w:val="21"/>
                <w:szCs w:val="21"/>
              </w:rPr>
            </w:pPr>
            <w:r>
              <w:rPr>
                <w:color w:val="3B3B3B"/>
                <w:sz w:val="21"/>
                <w:szCs w:val="21"/>
              </w:rPr>
              <w:t xml:space="preserve">Will build and maintain strong relationships with our project funder, </w:t>
            </w:r>
            <w:r w:rsidR="00AB02FF">
              <w:rPr>
                <w:color w:val="3B3B3B"/>
                <w:sz w:val="21"/>
                <w:szCs w:val="21"/>
              </w:rPr>
              <w:t xml:space="preserve">research and </w:t>
            </w:r>
            <w:r>
              <w:rPr>
                <w:color w:val="3B3B3B"/>
                <w:sz w:val="21"/>
                <w:szCs w:val="21"/>
              </w:rPr>
              <w:t xml:space="preserve">trial partners and policy and industry stakeholders. </w:t>
            </w:r>
          </w:p>
          <w:p w14:paraId="5EEFB20B" w14:textId="77777777" w:rsidR="007733BD" w:rsidRDefault="007733BD" w:rsidP="007733BD">
            <w:pPr>
              <w:pStyle w:val="Default"/>
              <w:rPr>
                <w:sz w:val="21"/>
                <w:szCs w:val="21"/>
              </w:rPr>
            </w:pPr>
          </w:p>
          <w:p w14:paraId="187D849D" w14:textId="307C780F" w:rsidR="000C058E" w:rsidRDefault="007733BD" w:rsidP="007733BD">
            <w:pPr>
              <w:pStyle w:val="Default"/>
              <w:rPr>
                <w:color w:val="3B3B3B"/>
                <w:sz w:val="21"/>
                <w:szCs w:val="21"/>
              </w:rPr>
            </w:pPr>
            <w:r>
              <w:rPr>
                <w:color w:val="3B3B3B"/>
                <w:sz w:val="21"/>
                <w:szCs w:val="21"/>
              </w:rPr>
              <w:t xml:space="preserve">Will take a leadership role on the </w:t>
            </w:r>
            <w:r w:rsidR="00841E5A">
              <w:rPr>
                <w:color w:val="3B3B3B"/>
                <w:sz w:val="21"/>
                <w:szCs w:val="21"/>
              </w:rPr>
              <w:t>programme</w:t>
            </w:r>
            <w:r>
              <w:rPr>
                <w:color w:val="3B3B3B"/>
                <w:sz w:val="21"/>
                <w:szCs w:val="21"/>
              </w:rPr>
              <w:t xml:space="preserve">, managing all delivery activity by Nest colleagues and partners. The </w:t>
            </w:r>
            <w:r w:rsidR="00841E5A">
              <w:rPr>
                <w:color w:val="3B3B3B"/>
                <w:sz w:val="21"/>
                <w:szCs w:val="21"/>
              </w:rPr>
              <w:t>will</w:t>
            </w:r>
            <w:r>
              <w:rPr>
                <w:color w:val="3B3B3B"/>
                <w:sz w:val="21"/>
                <w:szCs w:val="21"/>
              </w:rPr>
              <w:t xml:space="preserve"> have line management responsibility</w:t>
            </w:r>
            <w:r w:rsidR="00841E5A">
              <w:rPr>
                <w:color w:val="3B3B3B"/>
                <w:sz w:val="21"/>
                <w:szCs w:val="21"/>
              </w:rPr>
              <w:t xml:space="preserve"> for </w:t>
            </w:r>
            <w:r w:rsidR="00CE6A11">
              <w:rPr>
                <w:color w:val="3B3B3B"/>
                <w:sz w:val="21"/>
                <w:szCs w:val="21"/>
              </w:rPr>
              <w:t xml:space="preserve">one role initially—Research Manager. </w:t>
            </w:r>
            <w:r>
              <w:rPr>
                <w:color w:val="3B3B3B"/>
                <w:sz w:val="21"/>
                <w:szCs w:val="21"/>
              </w:rPr>
              <w:t xml:space="preserve"> </w:t>
            </w:r>
          </w:p>
          <w:p w14:paraId="3B41CE1B" w14:textId="77777777" w:rsidR="005F1F27" w:rsidRPr="005F1F27" w:rsidRDefault="005F1F27" w:rsidP="005F1F27"/>
          <w:p w14:paraId="21DA7851" w14:textId="3719EC62" w:rsidR="005F1F27" w:rsidRPr="005F1F27" w:rsidRDefault="005F1F27" w:rsidP="005F1F27">
            <w:pPr>
              <w:ind w:firstLine="720"/>
            </w:pPr>
          </w:p>
        </w:tc>
      </w:tr>
    </w:tbl>
    <w:p w14:paraId="0A55C2E1" w14:textId="77777777" w:rsidR="000C6725" w:rsidRPr="005412BB" w:rsidRDefault="000C6725" w:rsidP="000C6725">
      <w:pPr>
        <w:pStyle w:val="Heading1"/>
        <w:numPr>
          <w:ilvl w:val="0"/>
          <w:numId w:val="0"/>
        </w:numPr>
      </w:pPr>
      <w:r w:rsidRPr="005412BB">
        <w:lastRenderedPageBreak/>
        <w:t>Role requirements</w:t>
      </w:r>
    </w:p>
    <w:p w14:paraId="1721DAF4" w14:textId="77777777" w:rsidR="000C6725" w:rsidRDefault="000C6725" w:rsidP="00303A10">
      <w:pPr>
        <w:pStyle w:val="Heading2"/>
        <w:numPr>
          <w:ilvl w:val="0"/>
          <w:numId w:val="0"/>
        </w:numPr>
      </w:pPr>
      <w:r>
        <w:t>Experience and technical skills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2FB9BEBE" w14:textId="77777777" w:rsidTr="006A0609">
        <w:trPr>
          <w:cantSplit/>
          <w:trHeight w:hRule="exact" w:val="20"/>
        </w:trPr>
        <w:tc>
          <w:tcPr>
            <w:tcW w:w="10546" w:type="dxa"/>
            <w:tcBorders>
              <w:bottom w:val="single" w:sz="4" w:space="0" w:color="FF8200" w:themeColor="text2"/>
            </w:tcBorders>
          </w:tcPr>
          <w:p w14:paraId="0486500D" w14:textId="77777777" w:rsidR="001C1280" w:rsidRDefault="001C1280" w:rsidP="006A0609">
            <w:pPr>
              <w:pStyle w:val="KeyMsgText"/>
              <w:keepNext/>
              <w:ind w:right="-249"/>
            </w:pPr>
          </w:p>
        </w:tc>
      </w:tr>
      <w:tr w:rsidR="001C1280" w14:paraId="76497798"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60671D3B" w14:textId="77777777" w:rsidR="00356733" w:rsidRDefault="00356733" w:rsidP="00356733">
            <w:pPr>
              <w:pStyle w:val="Default"/>
              <w:numPr>
                <w:ilvl w:val="0"/>
                <w:numId w:val="32"/>
              </w:numPr>
              <w:rPr>
                <w:sz w:val="21"/>
                <w:szCs w:val="21"/>
              </w:rPr>
            </w:pPr>
            <w:r w:rsidRPr="00356733">
              <w:rPr>
                <w:sz w:val="21"/>
                <w:szCs w:val="21"/>
              </w:rPr>
              <w:t xml:space="preserve">Ability to prioritise effectively and then deliver. </w:t>
            </w:r>
          </w:p>
          <w:p w14:paraId="29925E5F" w14:textId="32169CE9" w:rsidR="00356733" w:rsidRDefault="00356733" w:rsidP="00356733">
            <w:pPr>
              <w:pStyle w:val="Default"/>
              <w:numPr>
                <w:ilvl w:val="0"/>
                <w:numId w:val="32"/>
              </w:numPr>
              <w:rPr>
                <w:sz w:val="21"/>
                <w:szCs w:val="21"/>
              </w:rPr>
            </w:pPr>
            <w:r w:rsidRPr="00356733">
              <w:rPr>
                <w:color w:val="3B3B3B"/>
                <w:sz w:val="21"/>
                <w:szCs w:val="21"/>
              </w:rPr>
              <w:t xml:space="preserve">Experience of successfully managing </w:t>
            </w:r>
            <w:r w:rsidR="00F21137">
              <w:rPr>
                <w:color w:val="3B3B3B"/>
                <w:sz w:val="21"/>
                <w:szCs w:val="21"/>
              </w:rPr>
              <w:t xml:space="preserve">complex </w:t>
            </w:r>
            <w:r w:rsidRPr="00356733">
              <w:rPr>
                <w:color w:val="3B3B3B"/>
                <w:sz w:val="21"/>
                <w:szCs w:val="21"/>
              </w:rPr>
              <w:t xml:space="preserve">projects involving a range of interrelated activities. </w:t>
            </w:r>
          </w:p>
          <w:p w14:paraId="59DD7095" w14:textId="288E58BC" w:rsidR="00356733" w:rsidRDefault="00356733" w:rsidP="00356733">
            <w:pPr>
              <w:pStyle w:val="Default"/>
              <w:numPr>
                <w:ilvl w:val="0"/>
                <w:numId w:val="32"/>
              </w:numPr>
              <w:rPr>
                <w:sz w:val="21"/>
                <w:szCs w:val="21"/>
              </w:rPr>
            </w:pPr>
            <w:r w:rsidRPr="00356733">
              <w:rPr>
                <w:color w:val="3B3B3B"/>
                <w:sz w:val="21"/>
                <w:szCs w:val="21"/>
              </w:rPr>
              <w:t>Experience of designing</w:t>
            </w:r>
            <w:r w:rsidR="00E77E61">
              <w:rPr>
                <w:color w:val="3B3B3B"/>
                <w:sz w:val="21"/>
                <w:szCs w:val="21"/>
              </w:rPr>
              <w:t xml:space="preserve"> mixed methods research</w:t>
            </w:r>
            <w:r w:rsidRPr="00356733">
              <w:rPr>
                <w:color w:val="3B3B3B"/>
                <w:sz w:val="21"/>
                <w:szCs w:val="21"/>
              </w:rPr>
              <w:t xml:space="preserve">. </w:t>
            </w:r>
          </w:p>
          <w:p w14:paraId="6E3A725B" w14:textId="77777777" w:rsidR="00356733" w:rsidRDefault="00356733" w:rsidP="00356733">
            <w:pPr>
              <w:pStyle w:val="Default"/>
              <w:numPr>
                <w:ilvl w:val="0"/>
                <w:numId w:val="32"/>
              </w:numPr>
              <w:rPr>
                <w:sz w:val="21"/>
                <w:szCs w:val="21"/>
              </w:rPr>
            </w:pPr>
            <w:r w:rsidRPr="00356733">
              <w:rPr>
                <w:color w:val="3B3B3B"/>
                <w:sz w:val="21"/>
                <w:szCs w:val="21"/>
              </w:rPr>
              <w:t xml:space="preserve">Ability to synthesise and interpret a complex range of data and insights emerging from a range of research contexts. </w:t>
            </w:r>
          </w:p>
          <w:p w14:paraId="17B1AB2E" w14:textId="4D526D5D" w:rsidR="00356733" w:rsidRPr="00356733" w:rsidRDefault="00356733" w:rsidP="00356733">
            <w:pPr>
              <w:pStyle w:val="Default"/>
              <w:numPr>
                <w:ilvl w:val="0"/>
                <w:numId w:val="32"/>
              </w:numPr>
              <w:rPr>
                <w:sz w:val="21"/>
                <w:szCs w:val="21"/>
              </w:rPr>
            </w:pPr>
            <w:r w:rsidRPr="00356733">
              <w:rPr>
                <w:color w:val="3B3B3B"/>
                <w:sz w:val="21"/>
                <w:szCs w:val="21"/>
              </w:rPr>
              <w:t xml:space="preserve">Proficient user of Microsoft Office applications and able to learn new IT systems quickly. </w:t>
            </w:r>
          </w:p>
          <w:p w14:paraId="42AAE632" w14:textId="77777777" w:rsidR="00356733" w:rsidRDefault="00356733" w:rsidP="00875716">
            <w:pPr>
              <w:pStyle w:val="SymbolBullet1"/>
              <w:numPr>
                <w:ilvl w:val="0"/>
                <w:numId w:val="0"/>
              </w:numPr>
              <w:ind w:left="340" w:hanging="340"/>
              <w:rPr>
                <w:i/>
                <w:iCs/>
              </w:rPr>
            </w:pPr>
          </w:p>
          <w:p w14:paraId="37A56B12" w14:textId="77777777" w:rsidR="00356733" w:rsidRDefault="00356733" w:rsidP="00875716">
            <w:pPr>
              <w:pStyle w:val="SymbolBullet1"/>
              <w:numPr>
                <w:ilvl w:val="0"/>
                <w:numId w:val="0"/>
              </w:numPr>
              <w:ind w:left="340" w:hanging="340"/>
              <w:rPr>
                <w:i/>
                <w:iCs/>
              </w:rPr>
            </w:pPr>
          </w:p>
          <w:p w14:paraId="554102A7" w14:textId="5641DC18" w:rsidR="00875716" w:rsidRPr="009B08C4" w:rsidRDefault="00875716" w:rsidP="00875716">
            <w:pPr>
              <w:pStyle w:val="SymbolBullet1"/>
              <w:numPr>
                <w:ilvl w:val="0"/>
                <w:numId w:val="0"/>
              </w:numPr>
              <w:ind w:left="340" w:hanging="340"/>
              <w:rPr>
                <w:i/>
                <w:iCs/>
              </w:rPr>
            </w:pPr>
            <w:r w:rsidRPr="009B08C4">
              <w:rPr>
                <w:i/>
                <w:iCs/>
              </w:rPr>
              <w:t>Essential:</w:t>
            </w:r>
          </w:p>
          <w:p w14:paraId="2B81C4D2" w14:textId="45231F6E" w:rsidR="00DC2781" w:rsidRDefault="00B10A5B" w:rsidP="00784AA7">
            <w:pPr>
              <w:pStyle w:val="SymbolBullet1"/>
            </w:pPr>
            <w:r>
              <w:t xml:space="preserve">Experience </w:t>
            </w:r>
            <w:r w:rsidR="00364EDB">
              <w:t>designing and running qualitative</w:t>
            </w:r>
            <w:r w:rsidR="00E77E61">
              <w:t xml:space="preserve"> or mixed methods</w:t>
            </w:r>
            <w:r w:rsidR="00364EDB">
              <w:t xml:space="preserve"> research projects</w:t>
            </w:r>
            <w:r>
              <w:t>, including using creative and collaborative approaches</w:t>
            </w:r>
            <w:r w:rsidR="00625CD7">
              <w:t xml:space="preserve"> </w:t>
            </w:r>
          </w:p>
          <w:p w14:paraId="4106FEBC" w14:textId="32A43EE6" w:rsidR="00AE41C8" w:rsidRDefault="00AE41C8" w:rsidP="00784AA7">
            <w:pPr>
              <w:pStyle w:val="SymbolBullet1"/>
            </w:pPr>
            <w:r>
              <w:t>A</w:t>
            </w:r>
            <w:r w:rsidR="00322F54">
              <w:t xml:space="preserve"> good working</w:t>
            </w:r>
            <w:r>
              <w:t xml:space="preserve"> understanding of </w:t>
            </w:r>
            <w:r w:rsidR="00BE0A23">
              <w:t>data protection</w:t>
            </w:r>
            <w:r w:rsidR="00322F54">
              <w:t xml:space="preserve"> regulation</w:t>
            </w:r>
            <w:r w:rsidR="00BE0A23">
              <w:t xml:space="preserve"> and research ethics</w:t>
            </w:r>
            <w:r w:rsidR="00F42EC2">
              <w:t>, including experience of working with marginalised and vulnerable participants</w:t>
            </w:r>
          </w:p>
          <w:p w14:paraId="4E502099" w14:textId="2BBA0C67" w:rsidR="00DC668D" w:rsidRDefault="00DC668D" w:rsidP="00784AA7">
            <w:pPr>
              <w:pStyle w:val="SymbolBullet1"/>
            </w:pPr>
            <w:r>
              <w:t>Excellent qualitative research moderation</w:t>
            </w:r>
            <w:r w:rsidR="008E71B1">
              <w:t xml:space="preserve"> and analysis</w:t>
            </w:r>
            <w:r>
              <w:t xml:space="preserve"> skills, </w:t>
            </w:r>
            <w:r w:rsidR="00B90939">
              <w:t>working online and face-to-face</w:t>
            </w:r>
          </w:p>
          <w:p w14:paraId="4013F3DC" w14:textId="43D69761" w:rsidR="001958F1" w:rsidRDefault="001958F1" w:rsidP="00784AA7">
            <w:pPr>
              <w:pStyle w:val="SymbolBullet1"/>
            </w:pPr>
            <w:r>
              <w:t xml:space="preserve">Able to identify implications of research findings and to interpret </w:t>
            </w:r>
            <w:r w:rsidR="00BB038B">
              <w:t>research data in the broader market and policy context</w:t>
            </w:r>
          </w:p>
          <w:p w14:paraId="0E9962AD" w14:textId="266493B1" w:rsidR="001C1280" w:rsidRDefault="00784AA7" w:rsidP="00784AA7">
            <w:pPr>
              <w:pStyle w:val="SymbolBullet1"/>
            </w:pPr>
            <w:r>
              <w:t>Able to produce high</w:t>
            </w:r>
            <w:r w:rsidR="003769DA">
              <w:t>-</w:t>
            </w:r>
            <w:r>
              <w:t xml:space="preserve">quality written communications including </w:t>
            </w:r>
            <w:r w:rsidR="003769DA">
              <w:t>report-</w:t>
            </w:r>
            <w:r>
              <w:t>writing to a p</w:t>
            </w:r>
            <w:r w:rsidR="003769DA">
              <w:t>ublication standard</w:t>
            </w:r>
          </w:p>
          <w:p w14:paraId="7B82ADD0" w14:textId="7C513020" w:rsidR="00BB038B" w:rsidRDefault="00BB038B" w:rsidP="00BB038B">
            <w:pPr>
              <w:pStyle w:val="SymbolBullet1"/>
            </w:pPr>
            <w:r>
              <w:t>Excellent communication and interpersonal skills</w:t>
            </w:r>
            <w:r w:rsidR="00D647EC">
              <w:t>, including building strong working relationships with a wide range of stakeholders</w:t>
            </w:r>
          </w:p>
          <w:p w14:paraId="15BE91D0" w14:textId="5376F43E" w:rsidR="003E38FA" w:rsidRDefault="003E38FA" w:rsidP="003E38FA">
            <w:pPr>
              <w:pStyle w:val="SymbolBullet1"/>
            </w:pPr>
            <w:r w:rsidRPr="003E38FA">
              <w:t>Good working knowledge of Microsoft applications including Excel, PowerPoint and Word.</w:t>
            </w:r>
          </w:p>
          <w:p w14:paraId="2DE7B8F1" w14:textId="77777777" w:rsidR="00875716" w:rsidRDefault="00875716" w:rsidP="00875716">
            <w:pPr>
              <w:pStyle w:val="SymbolBullet1"/>
              <w:numPr>
                <w:ilvl w:val="0"/>
                <w:numId w:val="0"/>
              </w:numPr>
              <w:ind w:left="340" w:hanging="340"/>
            </w:pPr>
          </w:p>
          <w:p w14:paraId="4FF97E0F" w14:textId="77777777" w:rsidR="00875716" w:rsidRPr="009B08C4" w:rsidRDefault="00875716" w:rsidP="00875716">
            <w:pPr>
              <w:pStyle w:val="SymbolBullet1"/>
              <w:numPr>
                <w:ilvl w:val="0"/>
                <w:numId w:val="0"/>
              </w:numPr>
              <w:ind w:left="340" w:hanging="340"/>
              <w:rPr>
                <w:i/>
                <w:iCs/>
              </w:rPr>
            </w:pPr>
            <w:r w:rsidRPr="009B08C4">
              <w:rPr>
                <w:i/>
                <w:iCs/>
              </w:rPr>
              <w:t>Desirable:</w:t>
            </w:r>
          </w:p>
          <w:p w14:paraId="006AFFC5" w14:textId="0C109E1F" w:rsidR="003E38FA" w:rsidRDefault="00863B14" w:rsidP="00863B14">
            <w:pPr>
              <w:pStyle w:val="SymbolBullet1"/>
            </w:pPr>
            <w:r>
              <w:t>Relevant subject knowledge</w:t>
            </w:r>
            <w:r w:rsidR="003E0F96">
              <w:t xml:space="preserve"> and research experience:</w:t>
            </w:r>
            <w:r>
              <w:t xml:space="preserve"> personal and hous</w:t>
            </w:r>
            <w:r w:rsidR="003E0F96">
              <w:t>e</w:t>
            </w:r>
            <w:r>
              <w:t xml:space="preserve">hold finance, </w:t>
            </w:r>
            <w:r w:rsidR="00032CAC">
              <w:t xml:space="preserve">employment and livelihoods, </w:t>
            </w:r>
            <w:r>
              <w:t>financial services, public policy</w:t>
            </w:r>
            <w:r w:rsidR="00836170">
              <w:t xml:space="preserve"> development</w:t>
            </w:r>
          </w:p>
          <w:p w14:paraId="6B4CEE1E" w14:textId="5C8F4C32" w:rsidR="005D3295" w:rsidRDefault="005D3295" w:rsidP="00875716">
            <w:pPr>
              <w:pStyle w:val="SymbolBullet1"/>
            </w:pPr>
            <w:r>
              <w:t xml:space="preserve">Experience of </w:t>
            </w:r>
            <w:r w:rsidR="00DC668D">
              <w:t>translating research insight into market and policy innovation</w:t>
            </w:r>
            <w:r w:rsidR="00BB038B">
              <w:t xml:space="preserve"> for example through co-creation approaches </w:t>
            </w:r>
          </w:p>
          <w:p w14:paraId="03D750F5" w14:textId="2E46C053" w:rsidR="00875716" w:rsidRPr="000C6725" w:rsidRDefault="005D3295" w:rsidP="00875716">
            <w:pPr>
              <w:pStyle w:val="SymbolBullet1"/>
            </w:pPr>
            <w:r>
              <w:t>Experience presenting research learnings at conferences and events</w:t>
            </w:r>
          </w:p>
        </w:tc>
      </w:tr>
    </w:tbl>
    <w:p w14:paraId="7B7DE755" w14:textId="77777777" w:rsidR="000C6725" w:rsidRDefault="000C6725" w:rsidP="00303A10">
      <w:pPr>
        <w:pStyle w:val="Heading2"/>
        <w:numPr>
          <w:ilvl w:val="0"/>
          <w:numId w:val="0"/>
        </w:numPr>
      </w:pPr>
      <w:r>
        <w:lastRenderedPageBreak/>
        <w:t>Personal attributes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3816855F" w14:textId="77777777" w:rsidTr="006A0609">
        <w:trPr>
          <w:cantSplit/>
          <w:trHeight w:hRule="exact" w:val="20"/>
        </w:trPr>
        <w:tc>
          <w:tcPr>
            <w:tcW w:w="10546" w:type="dxa"/>
            <w:tcBorders>
              <w:bottom w:val="single" w:sz="4" w:space="0" w:color="FF8200" w:themeColor="text2"/>
            </w:tcBorders>
          </w:tcPr>
          <w:p w14:paraId="4F4F810C" w14:textId="77777777" w:rsidR="001C1280" w:rsidRDefault="001C1280" w:rsidP="006A0609">
            <w:pPr>
              <w:pStyle w:val="KeyMsgText"/>
              <w:keepNext/>
              <w:ind w:right="-249"/>
            </w:pPr>
          </w:p>
        </w:tc>
      </w:tr>
      <w:tr w:rsidR="001C1280" w14:paraId="5E6535BF"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74869128" w14:textId="77777777" w:rsidR="008567F0" w:rsidRDefault="008567F0" w:rsidP="008567F0">
            <w:pPr>
              <w:pStyle w:val="Default"/>
              <w:rPr>
                <w:color w:val="3A3A3A"/>
                <w:sz w:val="21"/>
                <w:szCs w:val="21"/>
              </w:rPr>
            </w:pPr>
            <w:r>
              <w:rPr>
                <w:color w:val="3A3A3A"/>
                <w:sz w:val="21"/>
                <w:szCs w:val="21"/>
              </w:rPr>
              <w:t xml:space="preserve">The role will require someone with the following personal attributes: </w:t>
            </w:r>
          </w:p>
          <w:p w14:paraId="490E034B" w14:textId="77EEDFB6" w:rsidR="00100F4D" w:rsidRDefault="008567F0" w:rsidP="0041261B">
            <w:pPr>
              <w:pStyle w:val="Default"/>
              <w:numPr>
                <w:ilvl w:val="0"/>
                <w:numId w:val="34"/>
              </w:numPr>
              <w:rPr>
                <w:sz w:val="21"/>
                <w:szCs w:val="21"/>
              </w:rPr>
            </w:pPr>
            <w:r>
              <w:rPr>
                <w:color w:val="3B3B3B"/>
                <w:sz w:val="21"/>
                <w:szCs w:val="21"/>
              </w:rPr>
              <w:t xml:space="preserve">Committed to the broader goals and purpose of Nest Insight – passionate about working towards greater financial inclusion and financial wellbeing for </w:t>
            </w:r>
            <w:r w:rsidR="0041261B">
              <w:rPr>
                <w:color w:val="3B3B3B"/>
                <w:sz w:val="21"/>
                <w:szCs w:val="21"/>
              </w:rPr>
              <w:t xml:space="preserve">people earning </w:t>
            </w:r>
            <w:r>
              <w:rPr>
                <w:color w:val="3B3B3B"/>
                <w:sz w:val="21"/>
                <w:szCs w:val="21"/>
              </w:rPr>
              <w:t>low</w:t>
            </w:r>
            <w:r w:rsidR="0041261B">
              <w:rPr>
                <w:color w:val="3B3B3B"/>
                <w:sz w:val="21"/>
                <w:szCs w:val="21"/>
              </w:rPr>
              <w:t xml:space="preserve">, moderate and volatile incomes </w:t>
            </w:r>
            <w:r>
              <w:rPr>
                <w:color w:val="3B3B3B"/>
                <w:sz w:val="21"/>
                <w:szCs w:val="21"/>
              </w:rPr>
              <w:t xml:space="preserve"> </w:t>
            </w:r>
          </w:p>
          <w:p w14:paraId="61E28C38" w14:textId="77777777" w:rsidR="0041261B" w:rsidRDefault="0041261B" w:rsidP="0041261B">
            <w:pPr>
              <w:pStyle w:val="SymbolBullet1"/>
              <w:numPr>
                <w:ilvl w:val="0"/>
                <w:numId w:val="34"/>
              </w:numPr>
            </w:pPr>
            <w:r>
              <w:t>A relevant Masters or PHD or professional research experience</w:t>
            </w:r>
          </w:p>
          <w:p w14:paraId="662BD9B9" w14:textId="77777777" w:rsidR="00FF09A5" w:rsidRPr="00FF09A5" w:rsidRDefault="00FF09A5" w:rsidP="0041261B">
            <w:pPr>
              <w:pStyle w:val="Default"/>
              <w:numPr>
                <w:ilvl w:val="0"/>
                <w:numId w:val="34"/>
              </w:numPr>
              <w:rPr>
                <w:color w:val="3B3B3B"/>
                <w:sz w:val="21"/>
                <w:szCs w:val="21"/>
              </w:rPr>
            </w:pPr>
            <w:r w:rsidRPr="00815AAF">
              <w:rPr>
                <w:color w:val="3B3B3B"/>
                <w:sz w:val="21"/>
                <w:szCs w:val="21"/>
              </w:rPr>
              <w:t>Exceptional organisational and time management skills</w:t>
            </w:r>
            <w:r w:rsidRPr="00100F4D">
              <w:rPr>
                <w:color w:val="3B3B3B"/>
                <w:sz w:val="21"/>
                <w:szCs w:val="21"/>
              </w:rPr>
              <w:t xml:space="preserve"> </w:t>
            </w:r>
          </w:p>
          <w:p w14:paraId="7AFEA443" w14:textId="2B3D3520" w:rsidR="00100F4D" w:rsidRDefault="008567F0" w:rsidP="0041261B">
            <w:pPr>
              <w:pStyle w:val="Default"/>
              <w:numPr>
                <w:ilvl w:val="0"/>
                <w:numId w:val="34"/>
              </w:numPr>
              <w:rPr>
                <w:sz w:val="21"/>
                <w:szCs w:val="21"/>
              </w:rPr>
            </w:pPr>
            <w:r w:rsidRPr="00100F4D">
              <w:rPr>
                <w:color w:val="3B3B3B"/>
                <w:sz w:val="21"/>
                <w:szCs w:val="21"/>
              </w:rPr>
              <w:t xml:space="preserve">An outstanding professional attitude and mentality, a sense of awareness and emotional intelligence and a commitment to team working, diversity and inclusion. </w:t>
            </w:r>
          </w:p>
          <w:p w14:paraId="2A0C457B" w14:textId="77777777" w:rsidR="00100F4D" w:rsidRDefault="008567F0" w:rsidP="0041261B">
            <w:pPr>
              <w:pStyle w:val="Default"/>
              <w:numPr>
                <w:ilvl w:val="0"/>
                <w:numId w:val="34"/>
              </w:numPr>
              <w:rPr>
                <w:sz w:val="21"/>
                <w:szCs w:val="21"/>
              </w:rPr>
            </w:pPr>
            <w:r w:rsidRPr="00100F4D">
              <w:rPr>
                <w:color w:val="3B3B3B"/>
                <w:sz w:val="21"/>
                <w:szCs w:val="21"/>
              </w:rPr>
              <w:t xml:space="preserve">Excellent interpersonal, influencing and communication skills, with the ability to communicate effectively and confidently to different audiences, including senior stakeholders </w:t>
            </w:r>
          </w:p>
          <w:p w14:paraId="608E60B6" w14:textId="77777777" w:rsidR="00100F4D" w:rsidRDefault="008567F0" w:rsidP="0041261B">
            <w:pPr>
              <w:pStyle w:val="Default"/>
              <w:numPr>
                <w:ilvl w:val="0"/>
                <w:numId w:val="34"/>
              </w:numPr>
              <w:rPr>
                <w:sz w:val="21"/>
                <w:szCs w:val="21"/>
              </w:rPr>
            </w:pPr>
            <w:r w:rsidRPr="00100F4D">
              <w:rPr>
                <w:color w:val="3B3B3B"/>
                <w:sz w:val="21"/>
                <w:szCs w:val="21"/>
              </w:rPr>
              <w:t xml:space="preserve">Focused on continual improvement, taking pride in delivering high quality results. </w:t>
            </w:r>
          </w:p>
          <w:p w14:paraId="3B8AF1BE" w14:textId="77777777" w:rsidR="00100F4D" w:rsidRPr="00100F4D" w:rsidRDefault="008567F0" w:rsidP="0041261B">
            <w:pPr>
              <w:pStyle w:val="Default"/>
              <w:numPr>
                <w:ilvl w:val="0"/>
                <w:numId w:val="34"/>
              </w:numPr>
              <w:rPr>
                <w:rFonts w:asciiTheme="majorHAnsi" w:hAnsiTheme="majorHAnsi" w:cstheme="majorHAnsi"/>
                <w:color w:val="auto"/>
                <w:sz w:val="21"/>
                <w:szCs w:val="21"/>
              </w:rPr>
            </w:pPr>
            <w:r w:rsidRPr="00100F4D">
              <w:rPr>
                <w:rFonts w:asciiTheme="majorHAnsi" w:hAnsiTheme="majorHAnsi" w:cstheme="majorHAnsi"/>
                <w:color w:val="auto"/>
                <w:sz w:val="21"/>
                <w:szCs w:val="21"/>
              </w:rPr>
              <w:t xml:space="preserve">Strong attention to detail combined with big-picture thinking, rigour in following established processes and compliance with regulation and policies. </w:t>
            </w:r>
          </w:p>
          <w:p w14:paraId="398839EF" w14:textId="04A4A642" w:rsidR="008567F0" w:rsidRPr="00100F4D" w:rsidRDefault="008567F0" w:rsidP="0041261B">
            <w:pPr>
              <w:pStyle w:val="Default"/>
              <w:numPr>
                <w:ilvl w:val="0"/>
                <w:numId w:val="34"/>
              </w:numPr>
              <w:rPr>
                <w:rFonts w:asciiTheme="majorHAnsi" w:hAnsiTheme="majorHAnsi" w:cstheme="majorHAnsi"/>
                <w:color w:val="auto"/>
                <w:sz w:val="21"/>
                <w:szCs w:val="21"/>
              </w:rPr>
            </w:pPr>
            <w:r w:rsidRPr="00100F4D">
              <w:rPr>
                <w:rFonts w:asciiTheme="majorHAnsi" w:hAnsiTheme="majorHAnsi" w:cstheme="majorHAnsi"/>
                <w:color w:val="auto"/>
                <w:sz w:val="21"/>
                <w:szCs w:val="21"/>
              </w:rPr>
              <w:t xml:space="preserve">The ability to exercise judgement, confidentiality and discretion. </w:t>
            </w:r>
          </w:p>
          <w:p w14:paraId="225CC8C1" w14:textId="77777777" w:rsidR="00FF09A5" w:rsidRDefault="00FF09A5" w:rsidP="00FF09A5">
            <w:pPr>
              <w:pStyle w:val="SymbolBullet1"/>
              <w:numPr>
                <w:ilvl w:val="0"/>
                <w:numId w:val="34"/>
              </w:numPr>
            </w:pPr>
            <w:r>
              <w:t>A flexible and proactive approach to work and a willingness to engage across the team to support the work programme as necessary.</w:t>
            </w:r>
          </w:p>
          <w:p w14:paraId="53076973" w14:textId="1837ED58" w:rsidR="00954DA8" w:rsidRPr="000C6725" w:rsidRDefault="00EE68DA" w:rsidP="00815AAF">
            <w:pPr>
              <w:pStyle w:val="SymbolBullet1"/>
              <w:numPr>
                <w:ilvl w:val="0"/>
                <w:numId w:val="34"/>
              </w:numPr>
            </w:pPr>
            <w:r>
              <w:t>Exceptional written and verbal communication skills</w:t>
            </w:r>
          </w:p>
        </w:tc>
      </w:tr>
    </w:tbl>
    <w:p w14:paraId="42C3B018" w14:textId="77777777" w:rsidR="00176A70" w:rsidRDefault="00176A70" w:rsidP="00176A70">
      <w:pPr>
        <w:pStyle w:val="Heading2"/>
        <w:numPr>
          <w:ilvl w:val="0"/>
          <w:numId w:val="0"/>
        </w:numPr>
      </w:pPr>
      <w:r w:rsidRPr="00176A70">
        <w:t>Working pattern</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76A70" w14:paraId="726F565F" w14:textId="77777777" w:rsidTr="00830839">
        <w:trPr>
          <w:cantSplit/>
          <w:trHeight w:hRule="exact" w:val="20"/>
        </w:trPr>
        <w:tc>
          <w:tcPr>
            <w:tcW w:w="10546" w:type="dxa"/>
            <w:tcBorders>
              <w:bottom w:val="single" w:sz="4" w:space="0" w:color="FF8200" w:themeColor="text2"/>
            </w:tcBorders>
          </w:tcPr>
          <w:p w14:paraId="077018AD" w14:textId="77777777" w:rsidR="00176A70" w:rsidRDefault="00176A70" w:rsidP="00830839">
            <w:pPr>
              <w:pStyle w:val="KeyMsgText"/>
              <w:keepNext/>
              <w:ind w:right="-249"/>
            </w:pPr>
          </w:p>
        </w:tc>
      </w:tr>
      <w:tr w:rsidR="00176A70" w14:paraId="353C6BE3" w14:textId="77777777" w:rsidTr="00830839">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4EFE44B0" w14:textId="29FF5016" w:rsidR="00EE2B0A" w:rsidRDefault="00EE2B0A" w:rsidP="00EE2B0A">
            <w:pPr>
              <w:pStyle w:val="Default"/>
              <w:rPr>
                <w:sz w:val="21"/>
                <w:szCs w:val="21"/>
              </w:rPr>
            </w:pPr>
            <w:r>
              <w:rPr>
                <w:color w:val="3B3B3B"/>
                <w:sz w:val="21"/>
                <w:szCs w:val="21"/>
              </w:rPr>
              <w:t xml:space="preserve">This is a </w:t>
            </w:r>
            <w:r w:rsidR="00B95E8D">
              <w:rPr>
                <w:color w:val="3B3B3B"/>
                <w:sz w:val="21"/>
                <w:szCs w:val="21"/>
              </w:rPr>
              <w:t>7</w:t>
            </w:r>
            <w:r w:rsidR="002260B0">
              <w:rPr>
                <w:color w:val="3B3B3B"/>
                <w:sz w:val="21"/>
                <w:szCs w:val="21"/>
              </w:rPr>
              <w:t xml:space="preserve"> to 8</w:t>
            </w:r>
            <w:r w:rsidR="00B95E8D">
              <w:rPr>
                <w:color w:val="3B3B3B"/>
                <w:sz w:val="21"/>
                <w:szCs w:val="21"/>
              </w:rPr>
              <w:t xml:space="preserve"> month maternity </w:t>
            </w:r>
            <w:r w:rsidR="000245D3">
              <w:rPr>
                <w:color w:val="3B3B3B"/>
                <w:sz w:val="21"/>
                <w:szCs w:val="21"/>
              </w:rPr>
              <w:t>cover</w:t>
            </w:r>
            <w:r>
              <w:rPr>
                <w:color w:val="3B3B3B"/>
                <w:sz w:val="21"/>
                <w:szCs w:val="21"/>
              </w:rPr>
              <w:t xml:space="preserve"> with</w:t>
            </w:r>
            <w:r w:rsidR="009773DC">
              <w:rPr>
                <w:color w:val="3B3B3B"/>
                <w:sz w:val="21"/>
                <w:szCs w:val="21"/>
              </w:rPr>
              <w:t xml:space="preserve"> </w:t>
            </w:r>
            <w:r>
              <w:rPr>
                <w:color w:val="3B3B3B"/>
                <w:sz w:val="21"/>
                <w:szCs w:val="21"/>
              </w:rPr>
              <w:t xml:space="preserve">Benefits. </w:t>
            </w:r>
          </w:p>
          <w:p w14:paraId="0B9DEC0F" w14:textId="63393B8F" w:rsidR="00EE2B0A" w:rsidRDefault="00EE2B0A" w:rsidP="00EE2B0A">
            <w:pPr>
              <w:pStyle w:val="Default"/>
              <w:rPr>
                <w:sz w:val="21"/>
                <w:szCs w:val="21"/>
              </w:rPr>
            </w:pPr>
            <w:r>
              <w:rPr>
                <w:color w:val="3B3B3B"/>
                <w:sz w:val="21"/>
                <w:szCs w:val="21"/>
              </w:rPr>
              <w:t xml:space="preserve">This role can be offered on a </w:t>
            </w:r>
            <w:r w:rsidR="005818A0">
              <w:rPr>
                <w:color w:val="3B3B3B"/>
                <w:sz w:val="21"/>
                <w:szCs w:val="21"/>
              </w:rPr>
              <w:t xml:space="preserve">secondment, </w:t>
            </w:r>
            <w:r>
              <w:rPr>
                <w:color w:val="3B3B3B"/>
                <w:sz w:val="21"/>
                <w:szCs w:val="21"/>
              </w:rPr>
              <w:t xml:space="preserve">job share, part-time or full-time basis dependent on experience. We are open from junior to senior level applicants in terms of knowledge and skillset. Please state your preference on the application. </w:t>
            </w:r>
          </w:p>
          <w:p w14:paraId="44759FF0" w14:textId="77777777" w:rsidR="00EE2B0A" w:rsidRDefault="00EE2B0A" w:rsidP="00EE2B0A">
            <w:pPr>
              <w:pStyle w:val="Default"/>
              <w:rPr>
                <w:sz w:val="21"/>
                <w:szCs w:val="21"/>
              </w:rPr>
            </w:pPr>
            <w:r>
              <w:rPr>
                <w:color w:val="3B3B3B"/>
                <w:sz w:val="21"/>
                <w:szCs w:val="21"/>
              </w:rPr>
              <w:t xml:space="preserve">Everyone wants a good work life balance and you will be working with a truly flexible employer, fully embracing a working from home culture and flexible working hours. </w:t>
            </w:r>
          </w:p>
          <w:p w14:paraId="6F85A5A2" w14:textId="77777777" w:rsidR="00EE2B0A" w:rsidRDefault="00EE2B0A" w:rsidP="00EE2B0A">
            <w:pPr>
              <w:pStyle w:val="Default"/>
            </w:pPr>
            <w:r>
              <w:rPr>
                <w:color w:val="3B3B3B"/>
                <w:sz w:val="21"/>
                <w:szCs w:val="21"/>
              </w:rPr>
              <w:t xml:space="preserve">You will have your birthday and Christmas Eve as an additional bonus to the already fantastic holiday allowance and of course…a generous pension contribution. </w:t>
            </w:r>
          </w:p>
          <w:p w14:paraId="34517D30" w14:textId="0F5994FA" w:rsidR="003B5DCD" w:rsidRPr="000C6725" w:rsidRDefault="003B5DCD" w:rsidP="00830839"/>
        </w:tc>
      </w:tr>
    </w:tbl>
    <w:p w14:paraId="6A03A7F2" w14:textId="77777777" w:rsidR="00176A70" w:rsidRDefault="00176A70" w:rsidP="00176A70">
      <w:pPr>
        <w:pStyle w:val="Heading2"/>
        <w:numPr>
          <w:ilvl w:val="0"/>
          <w:numId w:val="0"/>
        </w:numPr>
      </w:pPr>
      <w:r w:rsidRPr="00176A70">
        <w:t>Grade Descriptor</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76A70" w14:paraId="6E3C7936" w14:textId="77777777" w:rsidTr="00830839">
        <w:trPr>
          <w:cantSplit/>
          <w:trHeight w:hRule="exact" w:val="20"/>
        </w:trPr>
        <w:tc>
          <w:tcPr>
            <w:tcW w:w="10546" w:type="dxa"/>
            <w:tcBorders>
              <w:bottom w:val="single" w:sz="4" w:space="0" w:color="FF8200" w:themeColor="text2"/>
            </w:tcBorders>
          </w:tcPr>
          <w:p w14:paraId="57799456" w14:textId="77777777" w:rsidR="00176A70" w:rsidRDefault="00176A70" w:rsidP="00830839">
            <w:pPr>
              <w:pStyle w:val="KeyMsgText"/>
              <w:keepNext/>
              <w:ind w:right="-249"/>
            </w:pPr>
          </w:p>
        </w:tc>
      </w:tr>
      <w:tr w:rsidR="00176A70" w14:paraId="0B6BF8EC" w14:textId="77777777" w:rsidTr="00830839">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210301E2" w14:textId="5319CB37" w:rsidR="007E0CA7" w:rsidRPr="000C6725" w:rsidRDefault="0060162F" w:rsidP="00830839">
            <w:r>
              <w:t>Grade 2</w:t>
            </w:r>
            <w:r w:rsidR="008567F0">
              <w:t>T</w:t>
            </w:r>
          </w:p>
        </w:tc>
      </w:tr>
    </w:tbl>
    <w:sdt>
      <w:sdtPr>
        <w:alias w:val="Locked Back Graphics"/>
        <w:tag w:val="Locked Back Graphics"/>
        <w:id w:val="-1298136027"/>
        <w:lock w:val="sdtLocked"/>
        <w:placeholder>
          <w:docPart w:val="C1A825CCEF504B88A9BFA7362A629B31"/>
        </w:placeholder>
      </w:sdtPr>
      <w:sdtEndPr/>
      <w:sdtContent>
        <w:p w14:paraId="531737FD" w14:textId="77777777" w:rsidR="005C7B64" w:rsidRDefault="00F2212E" w:rsidP="004E67AD">
          <w:pPr>
            <w:pStyle w:val="Spacer"/>
          </w:pPr>
          <w:r>
            <w:rPr>
              <w:noProof/>
            </w:rPr>
            <mc:AlternateContent>
              <mc:Choice Requires="wps">
                <w:drawing>
                  <wp:anchor distT="0" distB="0" distL="0" distR="0" simplePos="0" relativeHeight="251658241" behindDoc="1" locked="1" layoutInCell="1" allowOverlap="1" wp14:anchorId="37492A04" wp14:editId="0CDDA303">
                    <wp:simplePos x="0" y="0"/>
                    <wp:positionH relativeFrom="page">
                      <wp:align>left</wp:align>
                    </wp:positionH>
                    <wp:positionV relativeFrom="page">
                      <wp:align>bottom</wp:align>
                    </wp:positionV>
                    <wp:extent cx="7560000" cy="1980000"/>
                    <wp:effectExtent l="0" t="0" r="3175" b="9525"/>
                    <wp:wrapSquare wrapText="bothSides"/>
                    <wp:docPr id="6" name="ColouredShap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000" cy="1980000"/>
                            </a:xfrm>
                            <a:prstGeom prst="rect">
                              <a:avLst/>
                            </a:pr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rsidRPr="009773DC" w14:paraId="77A24F5E" w14:textId="77777777" w:rsidTr="005C7B64">
                                  <w:trPr>
                                    <w:trHeight w:val="1701"/>
                                  </w:trPr>
                                  <w:tc>
                                    <w:tcPr>
                                      <w:tcW w:w="6096" w:type="dxa"/>
                                      <w:vAlign w:val="bottom"/>
                                    </w:tcPr>
                                    <w:p w14:paraId="7315BCB0"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23F4B163"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7D45E9C5"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7E261D5A" w14:textId="77777777" w:rsidR="00F2212E" w:rsidRPr="00815AAF" w:rsidRDefault="00F2212E" w:rsidP="005C7B64">
                                      <w:pPr>
                                        <w:pStyle w:val="NoSpacing"/>
                                        <w:rPr>
                                          <w:color w:val="FFFFFF" w:themeColor="background1"/>
                                          <w:sz w:val="24"/>
                                          <w:lang w:val="it-IT"/>
                                        </w:rPr>
                                      </w:pPr>
                                      <w:r w:rsidRPr="00815AAF">
                                        <w:rPr>
                                          <w:color w:val="FFFFFF" w:themeColor="background1"/>
                                          <w:sz w:val="24"/>
                                          <w:lang w:val="it-IT"/>
                                        </w:rPr>
                                        <w:t>London, E14 4PZ</w:t>
                                      </w:r>
                                    </w:p>
                                    <w:p w14:paraId="17411064" w14:textId="77777777" w:rsidR="0064205F" w:rsidRPr="00815AAF" w:rsidRDefault="0064205F" w:rsidP="005C7B64">
                                      <w:pPr>
                                        <w:pStyle w:val="NoSpacing"/>
                                        <w:rPr>
                                          <w:color w:val="FFFFFF" w:themeColor="background1"/>
                                          <w:sz w:val="24"/>
                                          <w:lang w:val="it-IT"/>
                                        </w:rPr>
                                      </w:pPr>
                                    </w:p>
                                    <w:p w14:paraId="361E8832" w14:textId="77777777" w:rsidR="00F2212E" w:rsidRPr="00815AAF" w:rsidRDefault="009773DC" w:rsidP="005C7B64">
                                      <w:pPr>
                                        <w:pStyle w:val="NoSpacing"/>
                                        <w:rPr>
                                          <w:b/>
                                          <w:color w:val="FFFFFF" w:themeColor="background1"/>
                                          <w:sz w:val="24"/>
                                          <w:lang w:val="it-IT"/>
                                        </w:rPr>
                                      </w:pPr>
                                      <w:hyperlink r:id="rId13" w:history="1">
                                        <w:r w:rsidR="00F2212E" w:rsidRPr="00815AAF">
                                          <w:rPr>
                                            <w:rStyle w:val="Hyperlink"/>
                                            <w:color w:val="FFFFFF" w:themeColor="background1"/>
                                            <w:sz w:val="28"/>
                                            <w:lang w:val="it-IT"/>
                                          </w:rPr>
                                          <w:t>nestpensions.org.uk</w:t>
                                        </w:r>
                                      </w:hyperlink>
                                    </w:p>
                                  </w:tc>
                                  <w:tc>
                                    <w:tcPr>
                                      <w:tcW w:w="4433" w:type="dxa"/>
                                      <w:vAlign w:val="bottom"/>
                                    </w:tcPr>
                                    <w:p w14:paraId="4C5BC506" w14:textId="77777777" w:rsidR="00F2212E" w:rsidRPr="00815AAF" w:rsidRDefault="00F2212E" w:rsidP="005C7B64">
                                      <w:pPr>
                                        <w:pStyle w:val="NoSpacing"/>
                                        <w:jc w:val="right"/>
                                        <w:rPr>
                                          <w:color w:val="FF7882"/>
                                          <w:sz w:val="16"/>
                                          <w:lang w:val="it-IT"/>
                                        </w:rPr>
                                      </w:pPr>
                                    </w:p>
                                  </w:tc>
                                </w:tr>
                              </w:tbl>
                              <w:p w14:paraId="28CBC156" w14:textId="77777777" w:rsidR="00F2212E" w:rsidRPr="00815AAF" w:rsidRDefault="00F2212E" w:rsidP="00F2212E">
                                <w:pPr>
                                  <w:pStyle w:val="Spacer"/>
                                  <w:rPr>
                                    <w:lang w:val="it-IT"/>
                                  </w:rPr>
                                </w:pPr>
                              </w:p>
                            </w:txbxContent>
                          </wps:txbx>
                          <wps:bodyPr rot="0" spcFirstLastPara="0" vert="horz" wrap="square" lIns="432000" tIns="432000" rIns="432000" bIns="432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7492A04" id="ColouredShape" o:spid="_x0000_s1026" style="position:absolute;margin-left:0;margin-top:0;width:595.3pt;height:155.9pt;z-index:-251658239;visibility:visible;mso-wrap-style:squar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" fillcolor="#28465f" stroked="f" strokeweight="1pt">
                    <v:textbox style="mso-fit-shape-to-text:t" inset="12mm,12mm,12mm,12mm">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rsidRPr="009773DC" w14:paraId="77A24F5E" w14:textId="77777777" w:rsidTr="005C7B64">
                            <w:trPr>
                              <w:trHeight w:val="1701"/>
                            </w:trPr>
                            <w:tc>
                              <w:tcPr>
                                <w:tcW w:w="6096" w:type="dxa"/>
                                <w:vAlign w:val="bottom"/>
                              </w:tcPr>
                              <w:p w14:paraId="7315BCB0"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23F4B163"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7D45E9C5"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7E261D5A" w14:textId="77777777" w:rsidR="00F2212E" w:rsidRPr="00815AAF" w:rsidRDefault="00F2212E" w:rsidP="005C7B64">
                                <w:pPr>
                                  <w:pStyle w:val="NoSpacing"/>
                                  <w:rPr>
                                    <w:color w:val="FFFFFF" w:themeColor="background1"/>
                                    <w:sz w:val="24"/>
                                    <w:lang w:val="it-IT"/>
                                  </w:rPr>
                                </w:pPr>
                                <w:r w:rsidRPr="00815AAF">
                                  <w:rPr>
                                    <w:color w:val="FFFFFF" w:themeColor="background1"/>
                                    <w:sz w:val="24"/>
                                    <w:lang w:val="it-IT"/>
                                  </w:rPr>
                                  <w:t>London, E14 4PZ</w:t>
                                </w:r>
                              </w:p>
                              <w:p w14:paraId="17411064" w14:textId="77777777" w:rsidR="0064205F" w:rsidRPr="00815AAF" w:rsidRDefault="0064205F" w:rsidP="005C7B64">
                                <w:pPr>
                                  <w:pStyle w:val="NoSpacing"/>
                                  <w:rPr>
                                    <w:color w:val="FFFFFF" w:themeColor="background1"/>
                                    <w:sz w:val="24"/>
                                    <w:lang w:val="it-IT"/>
                                  </w:rPr>
                                </w:pPr>
                              </w:p>
                              <w:p w14:paraId="361E8832" w14:textId="77777777" w:rsidR="00F2212E" w:rsidRPr="00815AAF" w:rsidRDefault="009773DC" w:rsidP="005C7B64">
                                <w:pPr>
                                  <w:pStyle w:val="NoSpacing"/>
                                  <w:rPr>
                                    <w:b/>
                                    <w:color w:val="FFFFFF" w:themeColor="background1"/>
                                    <w:sz w:val="24"/>
                                    <w:lang w:val="it-IT"/>
                                  </w:rPr>
                                </w:pPr>
                                <w:hyperlink r:id="rId14" w:history="1">
                                  <w:r w:rsidR="00F2212E" w:rsidRPr="00815AAF">
                                    <w:rPr>
                                      <w:rStyle w:val="Hyperlink"/>
                                      <w:color w:val="FFFFFF" w:themeColor="background1"/>
                                      <w:sz w:val="28"/>
                                      <w:lang w:val="it-IT"/>
                                    </w:rPr>
                                    <w:t>nestpensions.org.uk</w:t>
                                  </w:r>
                                </w:hyperlink>
                              </w:p>
                            </w:tc>
                            <w:tc>
                              <w:tcPr>
                                <w:tcW w:w="4433" w:type="dxa"/>
                                <w:vAlign w:val="bottom"/>
                              </w:tcPr>
                              <w:p w14:paraId="4C5BC506" w14:textId="77777777" w:rsidR="00F2212E" w:rsidRPr="00815AAF" w:rsidRDefault="00F2212E" w:rsidP="005C7B64">
                                <w:pPr>
                                  <w:pStyle w:val="NoSpacing"/>
                                  <w:jc w:val="right"/>
                                  <w:rPr>
                                    <w:color w:val="FF7882"/>
                                    <w:sz w:val="16"/>
                                    <w:lang w:val="it-IT"/>
                                  </w:rPr>
                                </w:pPr>
                              </w:p>
                            </w:tc>
                          </w:tr>
                        </w:tbl>
                        <w:p w14:paraId="28CBC156" w14:textId="77777777" w:rsidR="00F2212E" w:rsidRPr="00815AAF" w:rsidRDefault="00F2212E" w:rsidP="00F2212E">
                          <w:pPr>
                            <w:pStyle w:val="Spacer"/>
                            <w:rPr>
                              <w:lang w:val="it-IT"/>
                            </w:rPr>
                          </w:pPr>
                        </w:p>
                      </w:txbxContent>
                    </v:textbox>
                    <w10:wrap type="square" anchorx="page" anchory="page"/>
                    <w10:anchorlock/>
                  </v:rect>
                </w:pict>
              </mc:Fallback>
            </mc:AlternateContent>
          </w:r>
        </w:p>
      </w:sdtContent>
    </w:sdt>
    <w:p w14:paraId="3CCBC079" w14:textId="77777777" w:rsidR="00F2212E" w:rsidRDefault="00F2212E" w:rsidP="00F2212E">
      <w:pPr>
        <w:pStyle w:val="Hidden"/>
        <w:framePr w:wrap="around"/>
      </w:pPr>
    </w:p>
    <w:sectPr w:rsidR="00F2212E" w:rsidSect="000C6725">
      <w:headerReference w:type="even" r:id="rId15"/>
      <w:headerReference w:type="default" r:id="rId16"/>
      <w:footerReference w:type="even" r:id="rId17"/>
      <w:footerReference w:type="default" r:id="rId18"/>
      <w:headerReference w:type="first" r:id="rId19"/>
      <w:footerReference w:type="first" r:id="rId20"/>
      <w:pgSz w:w="11906" w:h="16838" w:code="9"/>
      <w:pgMar w:top="1588" w:right="680" w:bottom="1361" w:left="680"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D6EE9" w14:textId="77777777" w:rsidR="004E66B3" w:rsidRDefault="004E66B3" w:rsidP="00540F52">
      <w:r>
        <w:separator/>
      </w:r>
    </w:p>
  </w:endnote>
  <w:endnote w:type="continuationSeparator" w:id="0">
    <w:p w14:paraId="11B2678A" w14:textId="77777777" w:rsidR="004E66B3" w:rsidRDefault="004E66B3" w:rsidP="00540F52">
      <w:r>
        <w:continuationSeparator/>
      </w:r>
    </w:p>
  </w:endnote>
  <w:endnote w:type="continuationNotice" w:id="1">
    <w:p w14:paraId="5E10569E" w14:textId="77777777" w:rsidR="004E66B3" w:rsidRDefault="004E66B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4899F" w14:textId="77777777" w:rsidR="00176A70" w:rsidRDefault="00176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15990"/>
      <w:tblW w:w="10545" w:type="dxa"/>
      <w:tblBorders>
        <w:top w:val="single" w:sz="2" w:space="0" w:color="28465F"/>
      </w:tblBorders>
      <w:tblLayout w:type="fixed"/>
      <w:tblCellMar>
        <w:left w:w="0" w:type="dxa"/>
        <w:right w:w="0" w:type="dxa"/>
      </w:tblCellMar>
      <w:tblLook w:val="04A0" w:firstRow="1" w:lastRow="0" w:firstColumn="1" w:lastColumn="0" w:noHBand="0" w:noVBand="1"/>
    </w:tblPr>
    <w:tblGrid>
      <w:gridCol w:w="9072"/>
      <w:gridCol w:w="1473"/>
    </w:tblGrid>
    <w:tr w:rsidR="005C7B64" w14:paraId="11576A9A" w14:textId="77777777" w:rsidTr="00F2212E">
      <w:trPr>
        <w:trHeight w:val="283"/>
      </w:trPr>
      <w:tc>
        <w:tcPr>
          <w:tcW w:w="9072" w:type="dxa"/>
          <w:vAlign w:val="bottom"/>
        </w:tcPr>
        <w:p w14:paraId="08DFE2C3" w14:textId="77777777" w:rsidR="005C7B64" w:rsidRDefault="005C7B64" w:rsidP="00F2212E">
          <w:pPr>
            <w:pStyle w:val="Footer"/>
            <w:tabs>
              <w:tab w:val="left" w:pos="0"/>
              <w:tab w:val="right" w:pos="10538"/>
            </w:tabs>
          </w:pPr>
          <w:r w:rsidRPr="00A50E6B">
            <w:rPr>
              <w:b/>
              <w:bCs/>
            </w:rPr>
            <w:t>Nest</w:t>
          </w:r>
        </w:p>
      </w:tc>
      <w:tc>
        <w:tcPr>
          <w:tcW w:w="1473" w:type="dxa"/>
          <w:vAlign w:val="bottom"/>
        </w:tcPr>
        <w:p w14:paraId="100B01F9" w14:textId="77777777" w:rsidR="005C7B64" w:rsidRDefault="005C7B64" w:rsidP="00F2212E">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4</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7</w:t>
          </w:r>
          <w:r w:rsidRPr="003166E3">
            <w:rPr>
              <w:b/>
            </w:rPr>
            <w:fldChar w:fldCharType="end"/>
          </w:r>
        </w:p>
      </w:tc>
    </w:tr>
  </w:tbl>
  <w:p w14:paraId="61A151D0" w14:textId="77777777" w:rsidR="00BB05CB" w:rsidRPr="005C7B64" w:rsidRDefault="00BB05CB" w:rsidP="005C7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BF6755" w14:paraId="4E6B0517" w14:textId="77777777" w:rsidTr="001E7B00">
      <w:trPr>
        <w:trHeight w:val="397"/>
      </w:trPr>
      <w:tc>
        <w:tcPr>
          <w:tcW w:w="7938" w:type="dxa"/>
          <w:vAlign w:val="bottom"/>
        </w:tcPr>
        <w:p w14:paraId="2369ED33" w14:textId="77777777" w:rsidR="00BF6755" w:rsidRDefault="00BF6755"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3D17E9">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3D17E9">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sidR="00F2212E">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31BD8383" w14:textId="77777777" w:rsidR="00BF6755" w:rsidRDefault="00BF6755" w:rsidP="001E7B00">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2</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8</w:t>
          </w:r>
          <w:r w:rsidRPr="003166E3">
            <w:rPr>
              <w:b/>
            </w:rPr>
            <w:fldChar w:fldCharType="end"/>
          </w:r>
        </w:p>
      </w:tc>
    </w:tr>
  </w:tbl>
  <w:p w14:paraId="7AAF2EA6" w14:textId="77777777" w:rsidR="00BF6755" w:rsidRDefault="00BF6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FC391" w14:textId="77777777" w:rsidR="004E66B3" w:rsidRPr="00861B99" w:rsidRDefault="004E66B3" w:rsidP="00540F52">
      <w:pPr>
        <w:rPr>
          <w:color w:val="E6E3D9" w:themeColor="background2"/>
        </w:rPr>
      </w:pPr>
      <w:r w:rsidRPr="00861B99">
        <w:rPr>
          <w:color w:val="E6E3D9" w:themeColor="background2"/>
        </w:rPr>
        <w:separator/>
      </w:r>
    </w:p>
  </w:footnote>
  <w:footnote w:type="continuationSeparator" w:id="0">
    <w:p w14:paraId="25589AC5" w14:textId="77777777" w:rsidR="004E66B3" w:rsidRPr="00861B99" w:rsidRDefault="004E66B3" w:rsidP="00540F52">
      <w:pPr>
        <w:rPr>
          <w:color w:val="E6E3D9" w:themeColor="background2"/>
        </w:rPr>
      </w:pPr>
      <w:r w:rsidRPr="00861B99">
        <w:rPr>
          <w:color w:val="E6E3D9" w:themeColor="background2"/>
        </w:rPr>
        <w:continuationSeparator/>
      </w:r>
    </w:p>
  </w:footnote>
  <w:footnote w:type="continuationNotice" w:id="1">
    <w:p w14:paraId="621DBFA5" w14:textId="77777777" w:rsidR="004E66B3" w:rsidRDefault="004E66B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E7E5F" w14:textId="77777777" w:rsidR="00176A70" w:rsidRDefault="00176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81" w:tblpY="681"/>
      <w:tblW w:w="10545" w:type="dxa"/>
      <w:tblBorders>
        <w:bottom w:val="single" w:sz="4" w:space="0" w:color="28465F"/>
      </w:tblBorders>
      <w:tblLayout w:type="fixed"/>
      <w:tblCellMar>
        <w:left w:w="0" w:type="dxa"/>
        <w:right w:w="0" w:type="dxa"/>
      </w:tblCellMar>
      <w:tblLook w:val="04A0" w:firstRow="1" w:lastRow="0" w:firstColumn="1" w:lastColumn="0" w:noHBand="0" w:noVBand="1"/>
    </w:tblPr>
    <w:tblGrid>
      <w:gridCol w:w="10545"/>
    </w:tblGrid>
    <w:tr w:rsidR="005C7B64" w14:paraId="600F7160" w14:textId="77777777" w:rsidTr="00830839">
      <w:trPr>
        <w:cantSplit/>
        <w:trHeight w:hRule="exact" w:val="283"/>
      </w:trPr>
      <w:tc>
        <w:tcPr>
          <w:tcW w:w="10545" w:type="dxa"/>
        </w:tcPr>
        <w:p w14:paraId="4FE6B08A" w14:textId="7A305E8F" w:rsidR="005C7B64" w:rsidRPr="00E9626B" w:rsidRDefault="001255EF" w:rsidP="005C7B64">
          <w:pPr>
            <w:pStyle w:val="Header"/>
            <w:rPr>
              <w:rFonts w:asciiTheme="majorHAnsi" w:hAnsiTheme="majorHAnsi"/>
              <w:b w:val="0"/>
            </w:rPr>
          </w:pP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w:instrText>
          </w:r>
          <w:r w:rsidRPr="000C6725">
            <w:instrText>±</w:instrText>
          </w:r>
          <w:r w:rsidR="004151AD" w:rsidRPr="004151AD">
            <w:instrText>CoverJobTitle</w:instrText>
          </w:r>
          <w:r>
            <w:instrText xml:space="preserve">" </w:instrText>
          </w:r>
          <w:r>
            <w:fldChar w:fldCharType="separate"/>
          </w:r>
          <w:r w:rsidR="009773DC">
            <w:rPr>
              <w:noProof/>
            </w:rPr>
            <w:instrText>Research Programme Lead – The Financial Resilience Accelerator</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fldChar w:fldCharType="begin"/>
          </w:r>
          <w:r>
            <w:instrText xml:space="preserve"> STYLEREF  "</w:instrText>
          </w:r>
          <w:r w:rsidR="004151AD" w:rsidRPr="004151AD">
            <w:instrText>±CoverJobTitle</w:instrText>
          </w:r>
          <w:r>
            <w:instrText xml:space="preserve">" </w:instrText>
          </w:r>
          <w:r>
            <w:fldChar w:fldCharType="separate"/>
          </w:r>
          <w:r w:rsidR="009773DC">
            <w:rPr>
              <w:noProof/>
            </w:rPr>
            <w:instrText>Research Programme Lead – The Financial Resilience Accelerator</w:instrText>
          </w:r>
          <w:r>
            <w:fldChar w:fldCharType="end"/>
          </w:r>
          <w:r w:rsidRPr="00E47272">
            <w:rPr>
              <w:rFonts w:asciiTheme="majorHAnsi" w:hAnsiTheme="majorHAnsi"/>
            </w:rPr>
            <w:instrText xml:space="preserve">" </w:instrText>
          </w:r>
          <w:r w:rsidRPr="00E47272">
            <w:rPr>
              <w:rFonts w:asciiTheme="majorHAnsi" w:hAnsiTheme="majorHAnsi"/>
            </w:rPr>
            <w:fldChar w:fldCharType="separate"/>
          </w:r>
          <w:r w:rsidR="009773DC">
            <w:rPr>
              <w:noProof/>
            </w:rPr>
            <w:t>Research Programme Lead – The Financial Resilience Accelerator</w:t>
          </w:r>
          <w:r w:rsidRPr="00E47272">
            <w:rPr>
              <w:rFonts w:asciiTheme="majorHAnsi" w:hAnsiTheme="majorHAnsi"/>
            </w:rPr>
            <w:fldChar w:fldCharType="end"/>
          </w:r>
        </w:p>
      </w:tc>
    </w:tr>
  </w:tbl>
  <w:p w14:paraId="4B7D6882" w14:textId="77777777" w:rsidR="00BB05CB" w:rsidRPr="005C7B64" w:rsidRDefault="00BB05CB" w:rsidP="005C7B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E426D" w14:textId="77777777" w:rsidR="00176A70" w:rsidRDefault="00176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E67C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82CF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E6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CA69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3C55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C6CB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A865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0869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8A4D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80FB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8276E"/>
    <w:multiLevelType w:val="hybridMultilevel"/>
    <w:tmpl w:val="C004CB4C"/>
    <w:lvl w:ilvl="0" w:tplc="2020D69E">
      <w:start w:val="1"/>
      <w:numFmt w:val="bullet"/>
      <w:lvlText w:val=""/>
      <w:lvlJc w:val="left"/>
      <w:pPr>
        <w:ind w:left="360" w:hanging="360"/>
      </w:pPr>
      <w:rPr>
        <w:rFonts w:ascii="Symbol" w:hAnsi="Symbol" w:hint="default"/>
        <w:color w:val="FF820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0A126C1"/>
    <w:multiLevelType w:val="multilevel"/>
    <w:tmpl w:val="2662D282"/>
    <w:lvl w:ilvl="0">
      <w:start w:val="1"/>
      <w:numFmt w:val="decimal"/>
      <w:lvlRestart w:val="0"/>
      <w:lvlText w:val="%1"/>
      <w:lvlJc w:val="right"/>
      <w:pPr>
        <w:tabs>
          <w:tab w:val="num" w:pos="0"/>
        </w:tabs>
        <w:ind w:left="0" w:hanging="142"/>
      </w:pPr>
      <w:rPr>
        <w:rFonts w:hint="default"/>
      </w:rPr>
    </w:lvl>
    <w:lvl w:ilvl="1">
      <w:start w:val="1"/>
      <w:numFmt w:val="decimal"/>
      <w:lvlText w:val="%1.%2"/>
      <w:lvlJc w:val="right"/>
      <w:pPr>
        <w:tabs>
          <w:tab w:val="num" w:pos="0"/>
        </w:tabs>
        <w:ind w:left="0" w:hanging="142"/>
      </w:pPr>
      <w:rPr>
        <w:rFonts w:hint="default"/>
      </w:rPr>
    </w:lvl>
    <w:lvl w:ilvl="2">
      <w:start w:val="1"/>
      <w:numFmt w:val="decimal"/>
      <w:lvlText w:val="%1.%2.%3"/>
      <w:lvlJc w:val="right"/>
      <w:pPr>
        <w:tabs>
          <w:tab w:val="num" w:pos="0"/>
        </w:tabs>
        <w:ind w:left="0" w:hanging="142"/>
      </w:pPr>
      <w:rPr>
        <w:rFonts w:hint="default"/>
      </w:rPr>
    </w:lvl>
    <w:lvl w:ilvl="3">
      <w:start w:val="1"/>
      <w:numFmt w:val="decimal"/>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2"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95D4C39"/>
    <w:multiLevelType w:val="hybridMultilevel"/>
    <w:tmpl w:val="B374DC96"/>
    <w:lvl w:ilvl="0" w:tplc="2020D69E">
      <w:start w:val="1"/>
      <w:numFmt w:val="bullet"/>
      <w:lvlText w:val=""/>
      <w:lvlJc w:val="left"/>
      <w:pPr>
        <w:ind w:left="360" w:hanging="360"/>
      </w:pPr>
      <w:rPr>
        <w:rFonts w:ascii="Symbol" w:hAnsi="Symbol" w:hint="default"/>
        <w:color w:val="FF820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D712C58"/>
    <w:multiLevelType w:val="multilevel"/>
    <w:tmpl w:val="EF7C1A16"/>
    <w:numStyleLink w:val="SecListStyle"/>
  </w:abstractNum>
  <w:abstractNum w:abstractNumId="15" w15:restartNumberingAfterBreak="0">
    <w:nsid w:val="1F105759"/>
    <w:multiLevelType w:val="multilevel"/>
    <w:tmpl w:val="2662D282"/>
    <w:lvl w:ilvl="0">
      <w:start w:val="1"/>
      <w:numFmt w:val="decimal"/>
      <w:lvlRestart w:val="0"/>
      <w:pStyle w:val="Heading1"/>
      <w:lvlText w:val="%1"/>
      <w:lvlJc w:val="right"/>
      <w:pPr>
        <w:tabs>
          <w:tab w:val="num" w:pos="0"/>
        </w:tabs>
        <w:ind w:left="0" w:hanging="142"/>
      </w:pPr>
      <w:rPr>
        <w:rFonts w:hint="default"/>
      </w:rPr>
    </w:lvl>
    <w:lvl w:ilvl="1">
      <w:start w:val="1"/>
      <w:numFmt w:val="decimal"/>
      <w:pStyle w:val="Heading2"/>
      <w:lvlText w:val="%1.%2"/>
      <w:lvlJc w:val="right"/>
      <w:pPr>
        <w:tabs>
          <w:tab w:val="num" w:pos="0"/>
        </w:tabs>
        <w:ind w:left="0" w:hanging="142"/>
      </w:pPr>
      <w:rPr>
        <w:rFonts w:hint="default"/>
      </w:rPr>
    </w:lvl>
    <w:lvl w:ilvl="2">
      <w:start w:val="1"/>
      <w:numFmt w:val="decimal"/>
      <w:pStyle w:val="Heading3"/>
      <w:lvlText w:val="%1.%2.%3"/>
      <w:lvlJc w:val="right"/>
      <w:pPr>
        <w:tabs>
          <w:tab w:val="num" w:pos="0"/>
        </w:tabs>
        <w:ind w:left="0" w:hanging="142"/>
      </w:pPr>
      <w:rPr>
        <w:rFonts w:hint="default"/>
      </w:rPr>
    </w:lvl>
    <w:lvl w:ilvl="3">
      <w:start w:val="1"/>
      <w:numFmt w:val="decimal"/>
      <w:pStyle w:val="Heading4"/>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6" w15:restartNumberingAfterBreak="0">
    <w:nsid w:val="21F86211"/>
    <w:multiLevelType w:val="hybridMultilevel"/>
    <w:tmpl w:val="FAB0F3FC"/>
    <w:lvl w:ilvl="0" w:tplc="2020D69E">
      <w:start w:val="1"/>
      <w:numFmt w:val="bullet"/>
      <w:lvlText w:val=""/>
      <w:lvlJc w:val="left"/>
      <w:pPr>
        <w:ind w:left="360" w:hanging="360"/>
      </w:pPr>
      <w:rPr>
        <w:rFonts w:ascii="Symbol" w:hAnsi="Symbol" w:hint="default"/>
        <w:color w:val="FF820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256E90"/>
    <w:multiLevelType w:val="multilevel"/>
    <w:tmpl w:val="CED69ADE"/>
    <w:lvl w:ilvl="0">
      <w:start w:val="1"/>
      <w:numFmt w:val="bullet"/>
      <w:lvlText w:val=""/>
      <w:lvlJc w:val="left"/>
      <w:pPr>
        <w:tabs>
          <w:tab w:val="num" w:pos="340"/>
        </w:tabs>
        <w:ind w:left="340" w:hanging="340"/>
      </w:pPr>
      <w:rPr>
        <w:rFonts w:ascii="Symbol" w:hAnsi="Symbol" w:hint="default"/>
        <w:color w:val="FF8201"/>
      </w:rPr>
    </w:lvl>
    <w:lvl w:ilvl="1">
      <w:start w:val="1"/>
      <w:numFmt w:val="lowerLetter"/>
      <w:lvlText w:val="%2."/>
      <w:lvlJc w:val="left"/>
      <w:pPr>
        <w:tabs>
          <w:tab w:val="num" w:pos="680"/>
        </w:tabs>
        <w:ind w:left="680" w:hanging="340"/>
      </w:pPr>
      <w:rPr>
        <w:rFonts w:hint="default"/>
        <w:color w:val="FF8200" w:themeColor="text2"/>
      </w:rPr>
    </w:lvl>
    <w:lvl w:ilvl="2">
      <w:start w:val="1"/>
      <w:numFmt w:val="lowerRoman"/>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19" w15:restartNumberingAfterBreak="0">
    <w:nsid w:val="2FF76049"/>
    <w:multiLevelType w:val="multilevel"/>
    <w:tmpl w:val="CED69ADE"/>
    <w:lvl w:ilvl="0">
      <w:start w:val="1"/>
      <w:numFmt w:val="bullet"/>
      <w:lvlText w:val=""/>
      <w:lvlJc w:val="left"/>
      <w:pPr>
        <w:tabs>
          <w:tab w:val="num" w:pos="340"/>
        </w:tabs>
        <w:ind w:left="340" w:hanging="340"/>
      </w:pPr>
      <w:rPr>
        <w:rFonts w:ascii="Symbol" w:hAnsi="Symbol" w:hint="default"/>
        <w:color w:val="FF8201"/>
      </w:rPr>
    </w:lvl>
    <w:lvl w:ilvl="1">
      <w:start w:val="1"/>
      <w:numFmt w:val="lowerLetter"/>
      <w:lvlText w:val="%2."/>
      <w:lvlJc w:val="left"/>
      <w:pPr>
        <w:tabs>
          <w:tab w:val="num" w:pos="680"/>
        </w:tabs>
        <w:ind w:left="680" w:hanging="340"/>
      </w:pPr>
      <w:rPr>
        <w:rFonts w:hint="default"/>
        <w:color w:val="FF8200" w:themeColor="text2"/>
      </w:rPr>
    </w:lvl>
    <w:lvl w:ilvl="2">
      <w:start w:val="1"/>
      <w:numFmt w:val="lowerRoman"/>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83B7E6D"/>
    <w:multiLevelType w:val="multilevel"/>
    <w:tmpl w:val="05F86D62"/>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42894F5E"/>
    <w:multiLevelType w:val="multilevel"/>
    <w:tmpl w:val="2662D282"/>
    <w:lvl w:ilvl="0">
      <w:start w:val="1"/>
      <w:numFmt w:val="decimal"/>
      <w:lvlRestart w:val="0"/>
      <w:lvlText w:val="%1"/>
      <w:lvlJc w:val="right"/>
      <w:pPr>
        <w:tabs>
          <w:tab w:val="num" w:pos="0"/>
        </w:tabs>
        <w:ind w:left="0" w:hanging="142"/>
      </w:pPr>
      <w:rPr>
        <w:rFonts w:hint="default"/>
      </w:rPr>
    </w:lvl>
    <w:lvl w:ilvl="1">
      <w:start w:val="1"/>
      <w:numFmt w:val="decimal"/>
      <w:lvlText w:val="%1.%2"/>
      <w:lvlJc w:val="right"/>
      <w:pPr>
        <w:tabs>
          <w:tab w:val="num" w:pos="0"/>
        </w:tabs>
        <w:ind w:left="0" w:hanging="142"/>
      </w:pPr>
      <w:rPr>
        <w:rFonts w:hint="default"/>
      </w:rPr>
    </w:lvl>
    <w:lvl w:ilvl="2">
      <w:start w:val="1"/>
      <w:numFmt w:val="decimal"/>
      <w:lvlText w:val="%1.%2.%3"/>
      <w:lvlJc w:val="right"/>
      <w:pPr>
        <w:tabs>
          <w:tab w:val="num" w:pos="0"/>
        </w:tabs>
        <w:ind w:left="0" w:hanging="142"/>
      </w:pPr>
      <w:rPr>
        <w:rFonts w:hint="default"/>
      </w:rPr>
    </w:lvl>
    <w:lvl w:ilvl="3">
      <w:start w:val="1"/>
      <w:numFmt w:val="decimal"/>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2" w15:restartNumberingAfterBreak="0">
    <w:nsid w:val="47FB34D5"/>
    <w:multiLevelType w:val="multilevel"/>
    <w:tmpl w:val="EF7C1A16"/>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3"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5" w15:restartNumberingAfterBreak="0">
    <w:nsid w:val="71826A5A"/>
    <w:multiLevelType w:val="hybridMultilevel"/>
    <w:tmpl w:val="B1D6E65E"/>
    <w:lvl w:ilvl="0" w:tplc="56463964">
      <w:start w:val="1"/>
      <w:numFmt w:val="bullet"/>
      <w:pStyle w:val="Main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31599C"/>
    <w:multiLevelType w:val="multilevel"/>
    <w:tmpl w:val="E62C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824E33"/>
    <w:multiLevelType w:val="hybridMultilevel"/>
    <w:tmpl w:val="62CA7E62"/>
    <w:lvl w:ilvl="0" w:tplc="2020D69E">
      <w:start w:val="1"/>
      <w:numFmt w:val="bullet"/>
      <w:lvlText w:val=""/>
      <w:lvlJc w:val="left"/>
      <w:pPr>
        <w:ind w:left="360" w:hanging="360"/>
      </w:pPr>
      <w:rPr>
        <w:rFonts w:ascii="Symbol" w:hAnsi="Symbol" w:hint="default"/>
        <w:color w:val="FF820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96A3518"/>
    <w:multiLevelType w:val="multilevel"/>
    <w:tmpl w:val="530C6A6C"/>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7A586721"/>
    <w:multiLevelType w:val="multilevel"/>
    <w:tmpl w:val="B0EE10D0"/>
    <w:lvl w:ilvl="0">
      <w:start w:val="1"/>
      <w:numFmt w:val="upperLetter"/>
      <w:pStyle w:val="AppHead1"/>
      <w:lvlText w:val="%1"/>
      <w:lvlJc w:val="right"/>
      <w:pPr>
        <w:tabs>
          <w:tab w:val="num" w:pos="0"/>
        </w:tabs>
        <w:ind w:left="0" w:hanging="142"/>
      </w:pPr>
      <w:rPr>
        <w:rFonts w:hint="default"/>
      </w:rPr>
    </w:lvl>
    <w:lvl w:ilvl="1">
      <w:start w:val="1"/>
      <w:numFmt w:val="decimal"/>
      <w:pStyle w:val="AppHead2"/>
      <w:lvlText w:val="%1.%2"/>
      <w:lvlJc w:val="right"/>
      <w:pPr>
        <w:tabs>
          <w:tab w:val="num" w:pos="0"/>
        </w:tabs>
        <w:ind w:left="0" w:hanging="142"/>
      </w:pPr>
      <w:rPr>
        <w:rFonts w:hint="default"/>
      </w:rPr>
    </w:lvl>
    <w:lvl w:ilvl="2">
      <w:start w:val="1"/>
      <w:numFmt w:val="decimal"/>
      <w:pStyle w:val="AppHead3"/>
      <w:lvlText w:val="%1.%2.%3"/>
      <w:lvlJc w:val="right"/>
      <w:pPr>
        <w:tabs>
          <w:tab w:val="num" w:pos="0"/>
        </w:tabs>
        <w:ind w:left="0" w:hanging="142"/>
      </w:pPr>
      <w:rPr>
        <w:rFonts w:hint="default"/>
      </w:rPr>
    </w:lvl>
    <w:lvl w:ilvl="3">
      <w:start w:val="1"/>
      <w:numFmt w:val="decimal"/>
      <w:pStyle w:val="AppHead4"/>
      <w:lvlText w:val="%1.%2.%3.%4"/>
      <w:lvlJc w:val="right"/>
      <w:pPr>
        <w:tabs>
          <w:tab w:val="num" w:pos="0"/>
        </w:tabs>
        <w:ind w:left="0" w:hanging="142"/>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7FF52BC6"/>
    <w:multiLevelType w:val="hybridMultilevel"/>
    <w:tmpl w:val="9FD43806"/>
    <w:lvl w:ilvl="0" w:tplc="2020D69E">
      <w:start w:val="1"/>
      <w:numFmt w:val="bullet"/>
      <w:lvlText w:val=""/>
      <w:lvlJc w:val="left"/>
      <w:pPr>
        <w:tabs>
          <w:tab w:val="num" w:pos="360"/>
        </w:tabs>
        <w:ind w:left="360" w:hanging="360"/>
      </w:pPr>
      <w:rPr>
        <w:rFonts w:ascii="Symbol" w:hAnsi="Symbol" w:hint="default"/>
        <w:color w:val="FF8201"/>
      </w:rPr>
    </w:lvl>
    <w:lvl w:ilvl="1" w:tplc="6BEA8AE4"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95373361">
    <w:abstractNumId w:val="22"/>
  </w:num>
  <w:num w:numId="2" w16cid:durableId="1670593141">
    <w:abstractNumId w:val="20"/>
  </w:num>
  <w:num w:numId="3" w16cid:durableId="964581025">
    <w:abstractNumId w:val="28"/>
  </w:num>
  <w:num w:numId="4" w16cid:durableId="1404833469">
    <w:abstractNumId w:val="29"/>
  </w:num>
  <w:num w:numId="5" w16cid:durableId="566375688">
    <w:abstractNumId w:val="20"/>
  </w:num>
  <w:num w:numId="6" w16cid:durableId="1062214925">
    <w:abstractNumId w:val="22"/>
  </w:num>
  <w:num w:numId="7" w16cid:durableId="1162698548">
    <w:abstractNumId w:val="23"/>
  </w:num>
  <w:num w:numId="8" w16cid:durableId="2115901874">
    <w:abstractNumId w:val="24"/>
  </w:num>
  <w:num w:numId="9" w16cid:durableId="197474535">
    <w:abstractNumId w:val="15"/>
  </w:num>
  <w:num w:numId="10" w16cid:durableId="1768769111">
    <w:abstractNumId w:val="9"/>
  </w:num>
  <w:num w:numId="11" w16cid:durableId="1696078836">
    <w:abstractNumId w:val="7"/>
  </w:num>
  <w:num w:numId="12" w16cid:durableId="1786846602">
    <w:abstractNumId w:val="6"/>
  </w:num>
  <w:num w:numId="13" w16cid:durableId="1669673629">
    <w:abstractNumId w:val="5"/>
  </w:num>
  <w:num w:numId="14" w16cid:durableId="1182740738">
    <w:abstractNumId w:val="4"/>
  </w:num>
  <w:num w:numId="15" w16cid:durableId="2123068585">
    <w:abstractNumId w:val="8"/>
  </w:num>
  <w:num w:numId="16" w16cid:durableId="167911399">
    <w:abstractNumId w:val="3"/>
  </w:num>
  <w:num w:numId="17" w16cid:durableId="263533455">
    <w:abstractNumId w:val="2"/>
  </w:num>
  <w:num w:numId="18" w16cid:durableId="329061544">
    <w:abstractNumId w:val="1"/>
  </w:num>
  <w:num w:numId="19" w16cid:durableId="2021924653">
    <w:abstractNumId w:val="0"/>
  </w:num>
  <w:num w:numId="20" w16cid:durableId="1702439616">
    <w:abstractNumId w:val="11"/>
  </w:num>
  <w:num w:numId="21" w16cid:durableId="1933394195">
    <w:abstractNumId w:val="21"/>
  </w:num>
  <w:num w:numId="22" w16cid:durableId="1709993416">
    <w:abstractNumId w:val="14"/>
  </w:num>
  <w:num w:numId="23" w16cid:durableId="215901314">
    <w:abstractNumId w:val="23"/>
  </w:num>
  <w:num w:numId="24" w16cid:durableId="1224751923">
    <w:abstractNumId w:val="23"/>
  </w:num>
  <w:num w:numId="25" w16cid:durableId="1870684698">
    <w:abstractNumId w:val="23"/>
  </w:num>
  <w:num w:numId="26" w16cid:durableId="610355745">
    <w:abstractNumId w:val="26"/>
  </w:num>
  <w:num w:numId="27" w16cid:durableId="652833621">
    <w:abstractNumId w:val="30"/>
  </w:num>
  <w:num w:numId="28" w16cid:durableId="1308584576">
    <w:abstractNumId w:val="25"/>
  </w:num>
  <w:num w:numId="29" w16cid:durableId="606230023">
    <w:abstractNumId w:val="13"/>
  </w:num>
  <w:num w:numId="30" w16cid:durableId="999849334">
    <w:abstractNumId w:val="27"/>
  </w:num>
  <w:num w:numId="31" w16cid:durableId="727728946">
    <w:abstractNumId w:val="10"/>
  </w:num>
  <w:num w:numId="32" w16cid:durableId="951864555">
    <w:abstractNumId w:val="16"/>
  </w:num>
  <w:num w:numId="33" w16cid:durableId="1560941481">
    <w:abstractNumId w:val="17"/>
  </w:num>
  <w:num w:numId="34" w16cid:durableId="2072188483">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7E9"/>
    <w:rsid w:val="00001EFB"/>
    <w:rsid w:val="00003A00"/>
    <w:rsid w:val="000041CA"/>
    <w:rsid w:val="0000437A"/>
    <w:rsid w:val="00004B94"/>
    <w:rsid w:val="0001096A"/>
    <w:rsid w:val="000170EC"/>
    <w:rsid w:val="00020299"/>
    <w:rsid w:val="000245D3"/>
    <w:rsid w:val="000258F4"/>
    <w:rsid w:val="00027D0A"/>
    <w:rsid w:val="0003201B"/>
    <w:rsid w:val="00032938"/>
    <w:rsid w:val="00032CAC"/>
    <w:rsid w:val="000405DA"/>
    <w:rsid w:val="00044749"/>
    <w:rsid w:val="000475B2"/>
    <w:rsid w:val="0005311A"/>
    <w:rsid w:val="0006193D"/>
    <w:rsid w:val="00065792"/>
    <w:rsid w:val="000672FB"/>
    <w:rsid w:val="0006764F"/>
    <w:rsid w:val="00070511"/>
    <w:rsid w:val="000711D1"/>
    <w:rsid w:val="000749FA"/>
    <w:rsid w:val="00094996"/>
    <w:rsid w:val="0009645A"/>
    <w:rsid w:val="0009764F"/>
    <w:rsid w:val="000B478C"/>
    <w:rsid w:val="000B5106"/>
    <w:rsid w:val="000B70A9"/>
    <w:rsid w:val="000C058E"/>
    <w:rsid w:val="000C6725"/>
    <w:rsid w:val="000C7A6F"/>
    <w:rsid w:val="000D055E"/>
    <w:rsid w:val="000D1E19"/>
    <w:rsid w:val="000D238B"/>
    <w:rsid w:val="000D41E8"/>
    <w:rsid w:val="000D4AED"/>
    <w:rsid w:val="000E4022"/>
    <w:rsid w:val="000E52BD"/>
    <w:rsid w:val="000F124D"/>
    <w:rsid w:val="000F2D3D"/>
    <w:rsid w:val="00100F4D"/>
    <w:rsid w:val="001037CE"/>
    <w:rsid w:val="00112CCB"/>
    <w:rsid w:val="00115822"/>
    <w:rsid w:val="001255EF"/>
    <w:rsid w:val="00125816"/>
    <w:rsid w:val="00140A00"/>
    <w:rsid w:val="00141FF2"/>
    <w:rsid w:val="0014535D"/>
    <w:rsid w:val="001475B3"/>
    <w:rsid w:val="0015679A"/>
    <w:rsid w:val="00160E4A"/>
    <w:rsid w:val="00161760"/>
    <w:rsid w:val="00162264"/>
    <w:rsid w:val="00162DA4"/>
    <w:rsid w:val="0016532E"/>
    <w:rsid w:val="00166044"/>
    <w:rsid w:val="00172579"/>
    <w:rsid w:val="00176A70"/>
    <w:rsid w:val="00180354"/>
    <w:rsid w:val="00184014"/>
    <w:rsid w:val="00186366"/>
    <w:rsid w:val="0019565D"/>
    <w:rsid w:val="001958F1"/>
    <w:rsid w:val="001A15EE"/>
    <w:rsid w:val="001A7EAB"/>
    <w:rsid w:val="001B2CBF"/>
    <w:rsid w:val="001B356C"/>
    <w:rsid w:val="001B36D9"/>
    <w:rsid w:val="001B7003"/>
    <w:rsid w:val="001B769D"/>
    <w:rsid w:val="001C1280"/>
    <w:rsid w:val="001C4090"/>
    <w:rsid w:val="001D09DE"/>
    <w:rsid w:val="001D63CF"/>
    <w:rsid w:val="001D68AD"/>
    <w:rsid w:val="001E4199"/>
    <w:rsid w:val="001E7722"/>
    <w:rsid w:val="001E7B00"/>
    <w:rsid w:val="001F03E2"/>
    <w:rsid w:val="001F1375"/>
    <w:rsid w:val="001F191F"/>
    <w:rsid w:val="001F20BA"/>
    <w:rsid w:val="001F4921"/>
    <w:rsid w:val="001F5965"/>
    <w:rsid w:val="0020198E"/>
    <w:rsid w:val="00201F3B"/>
    <w:rsid w:val="00201F4C"/>
    <w:rsid w:val="0020649B"/>
    <w:rsid w:val="002110DB"/>
    <w:rsid w:val="00213108"/>
    <w:rsid w:val="002136CD"/>
    <w:rsid w:val="00221E40"/>
    <w:rsid w:val="00224FA9"/>
    <w:rsid w:val="00225096"/>
    <w:rsid w:val="002260B0"/>
    <w:rsid w:val="002368C5"/>
    <w:rsid w:val="00237382"/>
    <w:rsid w:val="002444D4"/>
    <w:rsid w:val="00245386"/>
    <w:rsid w:val="00245E0E"/>
    <w:rsid w:val="00254BE9"/>
    <w:rsid w:val="00255298"/>
    <w:rsid w:val="00263287"/>
    <w:rsid w:val="002657D6"/>
    <w:rsid w:val="00272BF2"/>
    <w:rsid w:val="00275E16"/>
    <w:rsid w:val="00282F0D"/>
    <w:rsid w:val="0028618D"/>
    <w:rsid w:val="00290AC2"/>
    <w:rsid w:val="002A1EED"/>
    <w:rsid w:val="002B26D6"/>
    <w:rsid w:val="002B58DE"/>
    <w:rsid w:val="002B6931"/>
    <w:rsid w:val="002B7024"/>
    <w:rsid w:val="002B7291"/>
    <w:rsid w:val="002B7482"/>
    <w:rsid w:val="002C482B"/>
    <w:rsid w:val="002D57AB"/>
    <w:rsid w:val="002D6A9B"/>
    <w:rsid w:val="002E2DAB"/>
    <w:rsid w:val="002E601D"/>
    <w:rsid w:val="002E6125"/>
    <w:rsid w:val="002F1B8E"/>
    <w:rsid w:val="002F337F"/>
    <w:rsid w:val="002F4726"/>
    <w:rsid w:val="002F4E6E"/>
    <w:rsid w:val="002F54B5"/>
    <w:rsid w:val="002F6411"/>
    <w:rsid w:val="002F768C"/>
    <w:rsid w:val="00300248"/>
    <w:rsid w:val="00301545"/>
    <w:rsid w:val="00301AC8"/>
    <w:rsid w:val="00303266"/>
    <w:rsid w:val="00303A10"/>
    <w:rsid w:val="00305927"/>
    <w:rsid w:val="003075C6"/>
    <w:rsid w:val="003166E3"/>
    <w:rsid w:val="00321175"/>
    <w:rsid w:val="0032192E"/>
    <w:rsid w:val="00322F54"/>
    <w:rsid w:val="0032607C"/>
    <w:rsid w:val="00326A8C"/>
    <w:rsid w:val="0033044F"/>
    <w:rsid w:val="0034634D"/>
    <w:rsid w:val="003535D4"/>
    <w:rsid w:val="0035554B"/>
    <w:rsid w:val="00356733"/>
    <w:rsid w:val="00364CD8"/>
    <w:rsid w:val="00364EDB"/>
    <w:rsid w:val="00372ED5"/>
    <w:rsid w:val="0037456C"/>
    <w:rsid w:val="003769DA"/>
    <w:rsid w:val="003855C8"/>
    <w:rsid w:val="003942C3"/>
    <w:rsid w:val="003962F6"/>
    <w:rsid w:val="0039653A"/>
    <w:rsid w:val="003A0291"/>
    <w:rsid w:val="003B3D63"/>
    <w:rsid w:val="003B495A"/>
    <w:rsid w:val="003B5DCD"/>
    <w:rsid w:val="003C2673"/>
    <w:rsid w:val="003C5044"/>
    <w:rsid w:val="003D17E9"/>
    <w:rsid w:val="003D69F0"/>
    <w:rsid w:val="003E018F"/>
    <w:rsid w:val="003E0F96"/>
    <w:rsid w:val="003E38FA"/>
    <w:rsid w:val="003E5B5C"/>
    <w:rsid w:val="003F08DB"/>
    <w:rsid w:val="003F18A0"/>
    <w:rsid w:val="00400E40"/>
    <w:rsid w:val="00401541"/>
    <w:rsid w:val="004062F4"/>
    <w:rsid w:val="00407E41"/>
    <w:rsid w:val="0041261B"/>
    <w:rsid w:val="00412724"/>
    <w:rsid w:val="0041290E"/>
    <w:rsid w:val="004151AD"/>
    <w:rsid w:val="00421979"/>
    <w:rsid w:val="00425C0C"/>
    <w:rsid w:val="004402E2"/>
    <w:rsid w:val="00445188"/>
    <w:rsid w:val="00447693"/>
    <w:rsid w:val="004516B8"/>
    <w:rsid w:val="0045322D"/>
    <w:rsid w:val="00467260"/>
    <w:rsid w:val="00472E72"/>
    <w:rsid w:val="004738A5"/>
    <w:rsid w:val="00483522"/>
    <w:rsid w:val="0049056F"/>
    <w:rsid w:val="0049352E"/>
    <w:rsid w:val="004A1348"/>
    <w:rsid w:val="004B03A6"/>
    <w:rsid w:val="004B3F40"/>
    <w:rsid w:val="004B6243"/>
    <w:rsid w:val="004C4D86"/>
    <w:rsid w:val="004D376F"/>
    <w:rsid w:val="004D49C5"/>
    <w:rsid w:val="004D7793"/>
    <w:rsid w:val="004E2E9E"/>
    <w:rsid w:val="004E66B3"/>
    <w:rsid w:val="004E67AD"/>
    <w:rsid w:val="004F1D64"/>
    <w:rsid w:val="004F5909"/>
    <w:rsid w:val="004F6472"/>
    <w:rsid w:val="00501B39"/>
    <w:rsid w:val="00505F5C"/>
    <w:rsid w:val="00514A63"/>
    <w:rsid w:val="005212EB"/>
    <w:rsid w:val="00534BA9"/>
    <w:rsid w:val="00536C3A"/>
    <w:rsid w:val="00537052"/>
    <w:rsid w:val="00540DDE"/>
    <w:rsid w:val="00540F52"/>
    <w:rsid w:val="005517DE"/>
    <w:rsid w:val="005522B4"/>
    <w:rsid w:val="00552ADB"/>
    <w:rsid w:val="00562A8E"/>
    <w:rsid w:val="00577663"/>
    <w:rsid w:val="00581175"/>
    <w:rsid w:val="005818A0"/>
    <w:rsid w:val="005820AD"/>
    <w:rsid w:val="00585381"/>
    <w:rsid w:val="00586900"/>
    <w:rsid w:val="00590743"/>
    <w:rsid w:val="0059270B"/>
    <w:rsid w:val="005A706D"/>
    <w:rsid w:val="005C7B64"/>
    <w:rsid w:val="005D3295"/>
    <w:rsid w:val="005D7F2B"/>
    <w:rsid w:val="005E6654"/>
    <w:rsid w:val="005E6740"/>
    <w:rsid w:val="005F1F27"/>
    <w:rsid w:val="005F7D7E"/>
    <w:rsid w:val="0060162F"/>
    <w:rsid w:val="00611EB7"/>
    <w:rsid w:val="00624D6E"/>
    <w:rsid w:val="00625CD7"/>
    <w:rsid w:val="00631E33"/>
    <w:rsid w:val="0063227B"/>
    <w:rsid w:val="0064205F"/>
    <w:rsid w:val="00644D3C"/>
    <w:rsid w:val="00651C1E"/>
    <w:rsid w:val="00653005"/>
    <w:rsid w:val="00653464"/>
    <w:rsid w:val="00654A00"/>
    <w:rsid w:val="006644CB"/>
    <w:rsid w:val="0066535F"/>
    <w:rsid w:val="006664EB"/>
    <w:rsid w:val="00667906"/>
    <w:rsid w:val="00667BC0"/>
    <w:rsid w:val="00667D6F"/>
    <w:rsid w:val="0068057A"/>
    <w:rsid w:val="00682AAA"/>
    <w:rsid w:val="00684C33"/>
    <w:rsid w:val="00695C3C"/>
    <w:rsid w:val="0069774A"/>
    <w:rsid w:val="006A0609"/>
    <w:rsid w:val="006B68B4"/>
    <w:rsid w:val="006B7429"/>
    <w:rsid w:val="006C2CE8"/>
    <w:rsid w:val="006C366C"/>
    <w:rsid w:val="006D2507"/>
    <w:rsid w:val="006D3A53"/>
    <w:rsid w:val="006D5F02"/>
    <w:rsid w:val="006D7107"/>
    <w:rsid w:val="006E2007"/>
    <w:rsid w:val="006E54BD"/>
    <w:rsid w:val="006F2CCA"/>
    <w:rsid w:val="006F2D9F"/>
    <w:rsid w:val="00703279"/>
    <w:rsid w:val="00717BFA"/>
    <w:rsid w:val="0072026F"/>
    <w:rsid w:val="00722371"/>
    <w:rsid w:val="007267C1"/>
    <w:rsid w:val="00734564"/>
    <w:rsid w:val="007375F3"/>
    <w:rsid w:val="00745333"/>
    <w:rsid w:val="00745619"/>
    <w:rsid w:val="00753220"/>
    <w:rsid w:val="00756033"/>
    <w:rsid w:val="007640B4"/>
    <w:rsid w:val="007667DF"/>
    <w:rsid w:val="007712FD"/>
    <w:rsid w:val="00771F31"/>
    <w:rsid w:val="007733BD"/>
    <w:rsid w:val="00775226"/>
    <w:rsid w:val="00784AA7"/>
    <w:rsid w:val="00785319"/>
    <w:rsid w:val="00791EDE"/>
    <w:rsid w:val="00794CFA"/>
    <w:rsid w:val="007B7533"/>
    <w:rsid w:val="007D1CA5"/>
    <w:rsid w:val="007D6D0E"/>
    <w:rsid w:val="007E0CA7"/>
    <w:rsid w:val="007E12F9"/>
    <w:rsid w:val="007E2A32"/>
    <w:rsid w:val="007E34AE"/>
    <w:rsid w:val="007E7EB3"/>
    <w:rsid w:val="007F4A0B"/>
    <w:rsid w:val="007F7066"/>
    <w:rsid w:val="0081128D"/>
    <w:rsid w:val="00815032"/>
    <w:rsid w:val="00815AAF"/>
    <w:rsid w:val="0081697A"/>
    <w:rsid w:val="00821203"/>
    <w:rsid w:val="0082303C"/>
    <w:rsid w:val="00823BC8"/>
    <w:rsid w:val="0083070E"/>
    <w:rsid w:val="00830839"/>
    <w:rsid w:val="008339D4"/>
    <w:rsid w:val="00835705"/>
    <w:rsid w:val="00836170"/>
    <w:rsid w:val="00841E5A"/>
    <w:rsid w:val="00847400"/>
    <w:rsid w:val="00850A32"/>
    <w:rsid w:val="00855D9B"/>
    <w:rsid w:val="008567F0"/>
    <w:rsid w:val="0086024D"/>
    <w:rsid w:val="008603C8"/>
    <w:rsid w:val="00861B99"/>
    <w:rsid w:val="00863B14"/>
    <w:rsid w:val="008676D9"/>
    <w:rsid w:val="00870518"/>
    <w:rsid w:val="008714E7"/>
    <w:rsid w:val="00871823"/>
    <w:rsid w:val="0087564F"/>
    <w:rsid w:val="00875716"/>
    <w:rsid w:val="00885DBD"/>
    <w:rsid w:val="0088708F"/>
    <w:rsid w:val="00890591"/>
    <w:rsid w:val="00897006"/>
    <w:rsid w:val="00897753"/>
    <w:rsid w:val="00897B62"/>
    <w:rsid w:val="008A180C"/>
    <w:rsid w:val="008B168D"/>
    <w:rsid w:val="008D2B48"/>
    <w:rsid w:val="008E10D9"/>
    <w:rsid w:val="008E46E7"/>
    <w:rsid w:val="008E71B1"/>
    <w:rsid w:val="008F0612"/>
    <w:rsid w:val="008F2D92"/>
    <w:rsid w:val="00900C1F"/>
    <w:rsid w:val="009215C8"/>
    <w:rsid w:val="00923366"/>
    <w:rsid w:val="00923BDF"/>
    <w:rsid w:val="0092593D"/>
    <w:rsid w:val="009341FA"/>
    <w:rsid w:val="00942272"/>
    <w:rsid w:val="009425B3"/>
    <w:rsid w:val="00944038"/>
    <w:rsid w:val="0094513F"/>
    <w:rsid w:val="00952455"/>
    <w:rsid w:val="00954DA8"/>
    <w:rsid w:val="00960205"/>
    <w:rsid w:val="009627A1"/>
    <w:rsid w:val="009735D4"/>
    <w:rsid w:val="00973D95"/>
    <w:rsid w:val="00974426"/>
    <w:rsid w:val="0097713D"/>
    <w:rsid w:val="009773DC"/>
    <w:rsid w:val="00984946"/>
    <w:rsid w:val="00985D74"/>
    <w:rsid w:val="009A5937"/>
    <w:rsid w:val="009B08C4"/>
    <w:rsid w:val="009B34D9"/>
    <w:rsid w:val="009C3F82"/>
    <w:rsid w:val="009D4F5A"/>
    <w:rsid w:val="009E26FF"/>
    <w:rsid w:val="009F1E95"/>
    <w:rsid w:val="009F65E8"/>
    <w:rsid w:val="00A064DC"/>
    <w:rsid w:val="00A22A8A"/>
    <w:rsid w:val="00A2742B"/>
    <w:rsid w:val="00A37F25"/>
    <w:rsid w:val="00A41436"/>
    <w:rsid w:val="00A5249D"/>
    <w:rsid w:val="00A53C3B"/>
    <w:rsid w:val="00A55398"/>
    <w:rsid w:val="00A711CD"/>
    <w:rsid w:val="00A72151"/>
    <w:rsid w:val="00A75E6F"/>
    <w:rsid w:val="00A80510"/>
    <w:rsid w:val="00A80C50"/>
    <w:rsid w:val="00A908C2"/>
    <w:rsid w:val="00A92508"/>
    <w:rsid w:val="00A94316"/>
    <w:rsid w:val="00AB02FF"/>
    <w:rsid w:val="00AB3E24"/>
    <w:rsid w:val="00AB5DD4"/>
    <w:rsid w:val="00AC22B2"/>
    <w:rsid w:val="00AD0793"/>
    <w:rsid w:val="00AD0F36"/>
    <w:rsid w:val="00AD340A"/>
    <w:rsid w:val="00AE41C8"/>
    <w:rsid w:val="00AE4E15"/>
    <w:rsid w:val="00AE4E59"/>
    <w:rsid w:val="00AF2205"/>
    <w:rsid w:val="00AF5CF2"/>
    <w:rsid w:val="00B00221"/>
    <w:rsid w:val="00B01A7F"/>
    <w:rsid w:val="00B02C86"/>
    <w:rsid w:val="00B06591"/>
    <w:rsid w:val="00B105DC"/>
    <w:rsid w:val="00B1098A"/>
    <w:rsid w:val="00B10A5B"/>
    <w:rsid w:val="00B12867"/>
    <w:rsid w:val="00B14CEA"/>
    <w:rsid w:val="00B1526E"/>
    <w:rsid w:val="00B16978"/>
    <w:rsid w:val="00B266F7"/>
    <w:rsid w:val="00B30590"/>
    <w:rsid w:val="00B30E61"/>
    <w:rsid w:val="00B347E0"/>
    <w:rsid w:val="00B36A8B"/>
    <w:rsid w:val="00B461B0"/>
    <w:rsid w:val="00B51FF5"/>
    <w:rsid w:val="00B63134"/>
    <w:rsid w:val="00B668E4"/>
    <w:rsid w:val="00B70B48"/>
    <w:rsid w:val="00B77A31"/>
    <w:rsid w:val="00B81486"/>
    <w:rsid w:val="00B825EE"/>
    <w:rsid w:val="00B90939"/>
    <w:rsid w:val="00B94A87"/>
    <w:rsid w:val="00B95832"/>
    <w:rsid w:val="00B95E8D"/>
    <w:rsid w:val="00BA3E72"/>
    <w:rsid w:val="00BA3F00"/>
    <w:rsid w:val="00BA4070"/>
    <w:rsid w:val="00BB038B"/>
    <w:rsid w:val="00BB05CB"/>
    <w:rsid w:val="00BB2CED"/>
    <w:rsid w:val="00BC4CA7"/>
    <w:rsid w:val="00BD292E"/>
    <w:rsid w:val="00BD516D"/>
    <w:rsid w:val="00BE0A23"/>
    <w:rsid w:val="00BE1F3A"/>
    <w:rsid w:val="00BF4A69"/>
    <w:rsid w:val="00BF6755"/>
    <w:rsid w:val="00C00CBB"/>
    <w:rsid w:val="00C027B7"/>
    <w:rsid w:val="00C0572D"/>
    <w:rsid w:val="00C11AD7"/>
    <w:rsid w:val="00C161AB"/>
    <w:rsid w:val="00C24E0A"/>
    <w:rsid w:val="00C32C01"/>
    <w:rsid w:val="00C3799A"/>
    <w:rsid w:val="00C46914"/>
    <w:rsid w:val="00C554E7"/>
    <w:rsid w:val="00C558FB"/>
    <w:rsid w:val="00C55E23"/>
    <w:rsid w:val="00C56D53"/>
    <w:rsid w:val="00C60457"/>
    <w:rsid w:val="00C65A9A"/>
    <w:rsid w:val="00C66079"/>
    <w:rsid w:val="00C75021"/>
    <w:rsid w:val="00C76629"/>
    <w:rsid w:val="00C81CBE"/>
    <w:rsid w:val="00C92D06"/>
    <w:rsid w:val="00C95BA5"/>
    <w:rsid w:val="00CA3F5E"/>
    <w:rsid w:val="00CA669B"/>
    <w:rsid w:val="00CB1E37"/>
    <w:rsid w:val="00CB4384"/>
    <w:rsid w:val="00CB7302"/>
    <w:rsid w:val="00CD2484"/>
    <w:rsid w:val="00CD29E0"/>
    <w:rsid w:val="00CD3711"/>
    <w:rsid w:val="00CD6581"/>
    <w:rsid w:val="00CE6A11"/>
    <w:rsid w:val="00CF6BE0"/>
    <w:rsid w:val="00D0289E"/>
    <w:rsid w:val="00D05FCF"/>
    <w:rsid w:val="00D106AB"/>
    <w:rsid w:val="00D10FFA"/>
    <w:rsid w:val="00D13FBF"/>
    <w:rsid w:val="00D22D82"/>
    <w:rsid w:val="00D236EC"/>
    <w:rsid w:val="00D25671"/>
    <w:rsid w:val="00D353FF"/>
    <w:rsid w:val="00D53249"/>
    <w:rsid w:val="00D55A5F"/>
    <w:rsid w:val="00D61661"/>
    <w:rsid w:val="00D647EC"/>
    <w:rsid w:val="00D67192"/>
    <w:rsid w:val="00D71FED"/>
    <w:rsid w:val="00D741DA"/>
    <w:rsid w:val="00D8091F"/>
    <w:rsid w:val="00D87F3B"/>
    <w:rsid w:val="00D91985"/>
    <w:rsid w:val="00D95195"/>
    <w:rsid w:val="00DA3956"/>
    <w:rsid w:val="00DB1B62"/>
    <w:rsid w:val="00DB5C61"/>
    <w:rsid w:val="00DB644D"/>
    <w:rsid w:val="00DC2781"/>
    <w:rsid w:val="00DC28B9"/>
    <w:rsid w:val="00DC58D8"/>
    <w:rsid w:val="00DC668D"/>
    <w:rsid w:val="00DD1870"/>
    <w:rsid w:val="00DD273B"/>
    <w:rsid w:val="00DF1240"/>
    <w:rsid w:val="00E17BBF"/>
    <w:rsid w:val="00E21352"/>
    <w:rsid w:val="00E2259E"/>
    <w:rsid w:val="00E2315D"/>
    <w:rsid w:val="00E23BE6"/>
    <w:rsid w:val="00E477CB"/>
    <w:rsid w:val="00E72330"/>
    <w:rsid w:val="00E74089"/>
    <w:rsid w:val="00E77E61"/>
    <w:rsid w:val="00E806CF"/>
    <w:rsid w:val="00E85A69"/>
    <w:rsid w:val="00E86427"/>
    <w:rsid w:val="00E86B42"/>
    <w:rsid w:val="00E87559"/>
    <w:rsid w:val="00E96065"/>
    <w:rsid w:val="00E967F5"/>
    <w:rsid w:val="00EA6A8C"/>
    <w:rsid w:val="00EB12F0"/>
    <w:rsid w:val="00EB518A"/>
    <w:rsid w:val="00EB6310"/>
    <w:rsid w:val="00EB74B7"/>
    <w:rsid w:val="00EC004A"/>
    <w:rsid w:val="00EC2484"/>
    <w:rsid w:val="00ED2471"/>
    <w:rsid w:val="00EE2B0A"/>
    <w:rsid w:val="00EE68DA"/>
    <w:rsid w:val="00EE6C49"/>
    <w:rsid w:val="00EF21C7"/>
    <w:rsid w:val="00F065FE"/>
    <w:rsid w:val="00F06D04"/>
    <w:rsid w:val="00F13DD3"/>
    <w:rsid w:val="00F17DDE"/>
    <w:rsid w:val="00F21137"/>
    <w:rsid w:val="00F21ADD"/>
    <w:rsid w:val="00F2212E"/>
    <w:rsid w:val="00F2624A"/>
    <w:rsid w:val="00F30DE0"/>
    <w:rsid w:val="00F334A6"/>
    <w:rsid w:val="00F368D9"/>
    <w:rsid w:val="00F4181C"/>
    <w:rsid w:val="00F42EC2"/>
    <w:rsid w:val="00F56589"/>
    <w:rsid w:val="00F6033C"/>
    <w:rsid w:val="00F636EE"/>
    <w:rsid w:val="00F667D6"/>
    <w:rsid w:val="00F76F42"/>
    <w:rsid w:val="00F8527B"/>
    <w:rsid w:val="00F85311"/>
    <w:rsid w:val="00F93EC0"/>
    <w:rsid w:val="00F963E0"/>
    <w:rsid w:val="00FA0B93"/>
    <w:rsid w:val="00FA5B65"/>
    <w:rsid w:val="00FA7844"/>
    <w:rsid w:val="00FB1E1B"/>
    <w:rsid w:val="00FC18B1"/>
    <w:rsid w:val="00FD2D49"/>
    <w:rsid w:val="00FD4713"/>
    <w:rsid w:val="00FD7167"/>
    <w:rsid w:val="00FF09A5"/>
    <w:rsid w:val="00FF0EAE"/>
    <w:rsid w:val="00FF1DCA"/>
    <w:rsid w:val="0151F03B"/>
    <w:rsid w:val="0DE9DE97"/>
    <w:rsid w:val="11A2B93E"/>
    <w:rsid w:val="15D5830E"/>
    <w:rsid w:val="16097A82"/>
    <w:rsid w:val="163A9F69"/>
    <w:rsid w:val="1969EAF8"/>
    <w:rsid w:val="235AA70B"/>
    <w:rsid w:val="28E64FFA"/>
    <w:rsid w:val="302D762E"/>
    <w:rsid w:val="3178ACB5"/>
    <w:rsid w:val="362EC07B"/>
    <w:rsid w:val="36D587E2"/>
    <w:rsid w:val="3CA205C7"/>
    <w:rsid w:val="41E229F9"/>
    <w:rsid w:val="45665B42"/>
    <w:rsid w:val="593C5432"/>
    <w:rsid w:val="597F63F9"/>
    <w:rsid w:val="5C59D207"/>
    <w:rsid w:val="62C19B28"/>
    <w:rsid w:val="66A9A040"/>
    <w:rsid w:val="6A4DDF93"/>
    <w:rsid w:val="6B96567B"/>
    <w:rsid w:val="7B29A9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CE2B0"/>
  <w15:chartTrackingRefBased/>
  <w15:docId w15:val="{07EDD58D-5215-4D8F-9685-00C6DBA4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iPriority="36" w:unhideWhenUsed="1"/>
    <w:lsdException w:name="footer" w:semiHidden="1" w:uiPriority="36"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aliases w:val="±BodyText"/>
    <w:qFormat/>
    <w:rsid w:val="001E7722"/>
  </w:style>
  <w:style w:type="paragraph" w:styleId="Heading1">
    <w:name w:val="heading 1"/>
    <w:aliases w:val="±Head1"/>
    <w:basedOn w:val="Head1NonToc"/>
    <w:next w:val="Normal"/>
    <w:link w:val="Heading1Char"/>
    <w:uiPriority w:val="4"/>
    <w:semiHidden/>
    <w:qFormat/>
    <w:rsid w:val="00EB74B7"/>
    <w:pPr>
      <w:numPr>
        <w:numId w:val="9"/>
      </w:numPr>
      <w:spacing w:before="600"/>
    </w:pPr>
  </w:style>
  <w:style w:type="paragraph" w:styleId="Heading2">
    <w:name w:val="heading 2"/>
    <w:aliases w:val="±Head2"/>
    <w:basedOn w:val="NoNumHead2"/>
    <w:next w:val="Normal"/>
    <w:link w:val="Heading2Char"/>
    <w:uiPriority w:val="4"/>
    <w:semiHidden/>
    <w:qFormat/>
    <w:rsid w:val="00EB74B7"/>
    <w:pPr>
      <w:numPr>
        <w:ilvl w:val="1"/>
        <w:numId w:val="9"/>
      </w:numPr>
    </w:pPr>
  </w:style>
  <w:style w:type="paragraph" w:styleId="Heading3">
    <w:name w:val="heading 3"/>
    <w:aliases w:val="±Head3"/>
    <w:basedOn w:val="NoNumHead2"/>
    <w:next w:val="Normal"/>
    <w:link w:val="Heading3Char"/>
    <w:uiPriority w:val="4"/>
    <w:semiHidden/>
    <w:rsid w:val="00EB74B7"/>
    <w:pPr>
      <w:numPr>
        <w:ilvl w:val="2"/>
        <w:numId w:val="9"/>
      </w:numPr>
      <w:outlineLvl w:val="2"/>
    </w:pPr>
    <w:rPr>
      <w:sz w:val="24"/>
    </w:rPr>
  </w:style>
  <w:style w:type="paragraph" w:styleId="Heading4">
    <w:name w:val="heading 4"/>
    <w:aliases w:val="±Head4"/>
    <w:basedOn w:val="NoNumHead2"/>
    <w:next w:val="Normal"/>
    <w:link w:val="Heading4Char"/>
    <w:uiPriority w:val="4"/>
    <w:semiHidden/>
    <w:rsid w:val="00EB74B7"/>
    <w:pPr>
      <w:numPr>
        <w:ilvl w:val="3"/>
        <w:numId w:val="9"/>
      </w:numPr>
      <w:outlineLvl w:val="3"/>
    </w:pPr>
    <w:rPr>
      <w:sz w:val="22"/>
    </w:rPr>
  </w:style>
  <w:style w:type="paragraph" w:styleId="Heading5">
    <w:name w:val="heading 5"/>
    <w:aliases w:val="±Head5"/>
    <w:basedOn w:val="NoNumHead2"/>
    <w:next w:val="Normal"/>
    <w:link w:val="Heading5Char"/>
    <w:uiPriority w:val="4"/>
    <w:semiHidden/>
    <w:rsid w:val="00EB74B7"/>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EB74B7"/>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EB74B7"/>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EB74B7"/>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EB74B7"/>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EB74B7"/>
    <w:pPr>
      <w:numPr>
        <w:numId w:val="3"/>
      </w:numPr>
      <w:spacing w:before="60" w:after="60"/>
    </w:pPr>
  </w:style>
  <w:style w:type="paragraph" w:customStyle="1" w:styleId="AlphaNumBullet2">
    <w:name w:val="±AlphaNumBullet2"/>
    <w:basedOn w:val="Normal"/>
    <w:uiPriority w:val="1"/>
    <w:rsid w:val="00EB74B7"/>
    <w:pPr>
      <w:numPr>
        <w:ilvl w:val="1"/>
        <w:numId w:val="3"/>
      </w:numPr>
      <w:spacing w:before="60" w:after="60"/>
    </w:pPr>
  </w:style>
  <w:style w:type="paragraph" w:customStyle="1" w:styleId="AlphaNumBullet3">
    <w:name w:val="±AlphaNumBullet3"/>
    <w:basedOn w:val="Normal"/>
    <w:uiPriority w:val="1"/>
    <w:rsid w:val="00EB74B7"/>
    <w:pPr>
      <w:numPr>
        <w:ilvl w:val="2"/>
        <w:numId w:val="3"/>
      </w:numPr>
      <w:spacing w:before="60" w:after="60"/>
    </w:pPr>
  </w:style>
  <w:style w:type="paragraph" w:customStyle="1" w:styleId="AppBodyTextNum">
    <w:name w:val="±AppBodyTextNum"/>
    <w:basedOn w:val="Normal"/>
    <w:uiPriority w:val="28"/>
    <w:semiHidden/>
    <w:qFormat/>
    <w:rsid w:val="00EB74B7"/>
  </w:style>
  <w:style w:type="paragraph" w:customStyle="1" w:styleId="AppAlphaNumBullet1">
    <w:name w:val="±AppAlphaNumBullet1"/>
    <w:basedOn w:val="AppBodyTextNum"/>
    <w:uiPriority w:val="28"/>
    <w:semiHidden/>
    <w:qFormat/>
    <w:rsid w:val="00EB74B7"/>
  </w:style>
  <w:style w:type="paragraph" w:customStyle="1" w:styleId="AppAlphaNumBullet2">
    <w:name w:val="±AppAlphaNumBullet2"/>
    <w:basedOn w:val="AppBodyTextNum"/>
    <w:uiPriority w:val="28"/>
    <w:semiHidden/>
    <w:qFormat/>
    <w:rsid w:val="00EB74B7"/>
  </w:style>
  <w:style w:type="paragraph" w:customStyle="1" w:styleId="AppAlphaNumBullet3">
    <w:name w:val="±AppAlphaNumBullet3"/>
    <w:basedOn w:val="AppBodyTextNum"/>
    <w:uiPriority w:val="28"/>
    <w:semiHidden/>
    <w:qFormat/>
    <w:rsid w:val="00EB74B7"/>
  </w:style>
  <w:style w:type="paragraph" w:styleId="NoSpacing">
    <w:name w:val="No Spacing"/>
    <w:aliases w:val="±BaseStyle"/>
    <w:rsid w:val="00EB74B7"/>
    <w:pPr>
      <w:spacing w:before="0"/>
    </w:pPr>
    <w:rPr>
      <w:rFonts w:cs="Arial"/>
      <w:szCs w:val="20"/>
    </w:rPr>
  </w:style>
  <w:style w:type="paragraph" w:customStyle="1" w:styleId="Head1NonToc">
    <w:name w:val="±Head1NonToc"/>
    <w:basedOn w:val="NoSpacing"/>
    <w:next w:val="Normal"/>
    <w:uiPriority w:val="3"/>
    <w:semiHidden/>
    <w:rsid w:val="00EB74B7"/>
    <w:pPr>
      <w:keepNext/>
      <w:spacing w:before="480" w:after="120" w:line="216" w:lineRule="auto"/>
      <w:outlineLvl w:val="0"/>
    </w:pPr>
    <w:rPr>
      <w:rFonts w:asciiTheme="majorHAnsi" w:hAnsiTheme="majorHAnsi"/>
      <w:b/>
      <w:color w:val="28465F"/>
      <w:sz w:val="36"/>
    </w:rPr>
  </w:style>
  <w:style w:type="paragraph" w:customStyle="1" w:styleId="Divider">
    <w:name w:val="±Divider"/>
    <w:basedOn w:val="Head1NonToc"/>
    <w:next w:val="Normal"/>
    <w:uiPriority w:val="5"/>
    <w:semiHidden/>
    <w:rsid w:val="00EB74B7"/>
    <w:rPr>
      <w:sz w:val="72"/>
    </w:rPr>
  </w:style>
  <w:style w:type="paragraph" w:customStyle="1" w:styleId="AppHead1">
    <w:name w:val="±AppHead1"/>
    <w:basedOn w:val="Head1NonToc"/>
    <w:next w:val="Normal"/>
    <w:uiPriority w:val="6"/>
    <w:semiHidden/>
    <w:rsid w:val="00EB74B7"/>
    <w:pPr>
      <w:numPr>
        <w:numId w:val="4"/>
      </w:numPr>
    </w:pPr>
  </w:style>
  <w:style w:type="paragraph" w:customStyle="1" w:styleId="AppHead2">
    <w:name w:val="±AppHead2"/>
    <w:basedOn w:val="Head1NonToc"/>
    <w:next w:val="Normal"/>
    <w:uiPriority w:val="6"/>
    <w:semiHidden/>
    <w:rsid w:val="00EB74B7"/>
    <w:pPr>
      <w:numPr>
        <w:ilvl w:val="1"/>
        <w:numId w:val="4"/>
      </w:numPr>
      <w:outlineLvl w:val="1"/>
    </w:pPr>
    <w:rPr>
      <w:sz w:val="28"/>
    </w:rPr>
  </w:style>
  <w:style w:type="paragraph" w:customStyle="1" w:styleId="AppHead3">
    <w:name w:val="±AppHead3"/>
    <w:basedOn w:val="Head1NonToc"/>
    <w:next w:val="Normal"/>
    <w:uiPriority w:val="6"/>
    <w:semiHidden/>
    <w:rsid w:val="00EB74B7"/>
    <w:pPr>
      <w:numPr>
        <w:ilvl w:val="2"/>
        <w:numId w:val="4"/>
      </w:numPr>
      <w:outlineLvl w:val="2"/>
    </w:pPr>
    <w:rPr>
      <w:sz w:val="24"/>
    </w:rPr>
  </w:style>
  <w:style w:type="paragraph" w:customStyle="1" w:styleId="BodyHeading">
    <w:name w:val="±BodyHeading"/>
    <w:basedOn w:val="Normal"/>
    <w:next w:val="Normal"/>
    <w:uiPriority w:val="2"/>
    <w:qFormat/>
    <w:rsid w:val="00EB74B7"/>
    <w:pPr>
      <w:keepNext/>
      <w:spacing w:before="240" w:after="120"/>
    </w:pPr>
    <w:rPr>
      <w:b/>
      <w:color w:val="00A0A4" w:themeColor="accent1"/>
    </w:rPr>
  </w:style>
  <w:style w:type="paragraph" w:customStyle="1" w:styleId="BodyTextNum">
    <w:name w:val="±BodyTextNum"/>
    <w:basedOn w:val="Normal"/>
    <w:uiPriority w:val="28"/>
    <w:semiHidden/>
    <w:rsid w:val="00EB74B7"/>
  </w:style>
  <w:style w:type="paragraph" w:styleId="Caption">
    <w:name w:val="caption"/>
    <w:aliases w:val="±Caption"/>
    <w:basedOn w:val="BodyHeading"/>
    <w:next w:val="Normal"/>
    <w:link w:val="CaptionChar"/>
    <w:uiPriority w:val="7"/>
    <w:semiHidden/>
    <w:rsid w:val="00EB74B7"/>
    <w:pPr>
      <w:tabs>
        <w:tab w:val="left" w:pos="1134"/>
      </w:tabs>
      <w:spacing w:after="60"/>
      <w:ind w:left="1134" w:hanging="1134"/>
    </w:pPr>
    <w:rPr>
      <w:rFonts w:eastAsia="Calibri"/>
      <w:color w:val="3C3C3C" w:themeColor="text1"/>
      <w:sz w:val="20"/>
    </w:rPr>
  </w:style>
  <w:style w:type="character" w:customStyle="1" w:styleId="CaptionChar">
    <w:name w:val="Caption Char"/>
    <w:aliases w:val="±Caption Char"/>
    <w:basedOn w:val="DefaultParagraphFont"/>
    <w:link w:val="Caption"/>
    <w:uiPriority w:val="7"/>
    <w:semiHidden/>
    <w:rsid w:val="00537052"/>
    <w:rPr>
      <w:rFonts w:eastAsia="Calibri"/>
      <w:b/>
      <w:sz w:val="20"/>
    </w:rPr>
  </w:style>
  <w:style w:type="paragraph" w:customStyle="1" w:styleId="CaptionWide">
    <w:name w:val="±CaptionWide"/>
    <w:basedOn w:val="Caption"/>
    <w:next w:val="Normal"/>
    <w:uiPriority w:val="7"/>
    <w:semiHidden/>
    <w:rsid w:val="00EB74B7"/>
    <w:pPr>
      <w:tabs>
        <w:tab w:val="clear" w:pos="1134"/>
        <w:tab w:val="left" w:pos="284"/>
      </w:tabs>
      <w:ind w:left="283"/>
    </w:pPr>
    <w:rPr>
      <w:bCs/>
    </w:rPr>
  </w:style>
  <w:style w:type="paragraph" w:customStyle="1" w:styleId="CoverJobTitle">
    <w:name w:val="±CoverJobTitle"/>
    <w:basedOn w:val="NoSpacing"/>
    <w:uiPriority w:val="34"/>
    <w:semiHidden/>
    <w:rsid w:val="004151AD"/>
    <w:pPr>
      <w:spacing w:after="400"/>
    </w:pPr>
    <w:rPr>
      <w:b/>
      <w:color w:val="009DDB"/>
      <w:sz w:val="72"/>
    </w:rPr>
  </w:style>
  <w:style w:type="paragraph" w:customStyle="1" w:styleId="CoverConfi">
    <w:name w:val="±CoverConfi"/>
    <w:basedOn w:val="NoSpacing"/>
    <w:uiPriority w:val="34"/>
    <w:semiHidden/>
    <w:rsid w:val="00EB74B7"/>
    <w:pPr>
      <w:spacing w:before="40" w:after="40"/>
    </w:pPr>
  </w:style>
  <w:style w:type="paragraph" w:customStyle="1" w:styleId="CoverGrade">
    <w:name w:val="±CoverGrade"/>
    <w:basedOn w:val="NoSpacing"/>
    <w:uiPriority w:val="34"/>
    <w:semiHidden/>
    <w:rsid w:val="004151AD"/>
    <w:pPr>
      <w:spacing w:before="180"/>
    </w:pPr>
    <w:rPr>
      <w:color w:val="FFFFFF" w:themeColor="background1"/>
      <w:sz w:val="24"/>
    </w:rPr>
  </w:style>
  <w:style w:type="paragraph" w:customStyle="1" w:styleId="CoverDraft">
    <w:name w:val="±CoverDraft"/>
    <w:basedOn w:val="NoSpacing"/>
    <w:uiPriority w:val="34"/>
    <w:semiHidden/>
    <w:rsid w:val="00EB74B7"/>
  </w:style>
  <w:style w:type="paragraph" w:customStyle="1" w:styleId="CoverDirectorate">
    <w:name w:val="±CoverDirectorate"/>
    <w:basedOn w:val="NoSpacing"/>
    <w:uiPriority w:val="34"/>
    <w:semiHidden/>
    <w:rsid w:val="000C6725"/>
    <w:pPr>
      <w:spacing w:before="60"/>
    </w:pPr>
    <w:rPr>
      <w:b/>
      <w:color w:val="FFFFFF" w:themeColor="background1"/>
      <w:sz w:val="32"/>
    </w:rPr>
  </w:style>
  <w:style w:type="paragraph" w:customStyle="1" w:styleId="CoverDepartment">
    <w:name w:val="±CoverDepartment"/>
    <w:basedOn w:val="NoSpacing"/>
    <w:uiPriority w:val="34"/>
    <w:semiHidden/>
    <w:rsid w:val="000C6725"/>
    <w:pPr>
      <w:spacing w:before="60"/>
    </w:pPr>
    <w:rPr>
      <w:b/>
      <w:color w:val="FFFFFF" w:themeColor="background1"/>
      <w:sz w:val="32"/>
    </w:rPr>
  </w:style>
  <w:style w:type="paragraph" w:customStyle="1" w:styleId="CoverType">
    <w:name w:val="±CoverType"/>
    <w:basedOn w:val="NoSpacing"/>
    <w:uiPriority w:val="34"/>
    <w:semiHidden/>
    <w:rsid w:val="00EB74B7"/>
  </w:style>
  <w:style w:type="paragraph" w:customStyle="1" w:styleId="Hidden">
    <w:name w:val="±Hidden"/>
    <w:basedOn w:val="NoSpacing"/>
    <w:uiPriority w:val="33"/>
    <w:semiHidden/>
    <w:rsid w:val="00EB74B7"/>
    <w:pPr>
      <w:framePr w:wrap="around" w:vAnchor="page" w:hAnchor="page" w:xAlign="right" w:yAlign="bottom"/>
    </w:pPr>
    <w:rPr>
      <w:color w:val="C00000"/>
    </w:rPr>
  </w:style>
  <w:style w:type="paragraph" w:customStyle="1" w:styleId="IllustrateLeft">
    <w:name w:val="±IllustrateLeft"/>
    <w:basedOn w:val="NoSpacing"/>
    <w:uiPriority w:val="33"/>
    <w:semiHidden/>
    <w:rsid w:val="00EB74B7"/>
  </w:style>
  <w:style w:type="paragraph" w:customStyle="1" w:styleId="IllustrateCentre">
    <w:name w:val="±IllustrateCentre"/>
    <w:basedOn w:val="IllustrateLeft"/>
    <w:uiPriority w:val="33"/>
    <w:semiHidden/>
    <w:rsid w:val="00EB74B7"/>
    <w:pPr>
      <w:spacing w:before="120"/>
      <w:jc w:val="center"/>
    </w:pPr>
  </w:style>
  <w:style w:type="paragraph" w:customStyle="1" w:styleId="IllustrateRight">
    <w:name w:val="±IllustrateRight"/>
    <w:basedOn w:val="IllustrateLeft"/>
    <w:uiPriority w:val="33"/>
    <w:semiHidden/>
    <w:rsid w:val="00EB74B7"/>
    <w:pPr>
      <w:jc w:val="right"/>
    </w:pPr>
  </w:style>
  <w:style w:type="paragraph" w:customStyle="1" w:styleId="KeyMsgText">
    <w:name w:val="±KeyMsgText"/>
    <w:basedOn w:val="Normal"/>
    <w:uiPriority w:val="32"/>
    <w:semiHidden/>
    <w:rsid w:val="000C6725"/>
    <w:rPr>
      <w:sz w:val="20"/>
    </w:rPr>
  </w:style>
  <w:style w:type="paragraph" w:customStyle="1" w:styleId="KeyMsgHead">
    <w:name w:val="±KeyMsgHead"/>
    <w:basedOn w:val="KeyMsgText"/>
    <w:uiPriority w:val="32"/>
    <w:semiHidden/>
    <w:rsid w:val="00EB74B7"/>
    <w:pPr>
      <w:keepNext/>
      <w:pBdr>
        <w:bottom w:val="single" w:sz="12" w:space="6" w:color="FF8200" w:themeColor="text2"/>
      </w:pBdr>
      <w:spacing w:before="0" w:after="120"/>
    </w:pPr>
    <w:rPr>
      <w:b/>
      <w:color w:val="28465F"/>
    </w:rPr>
  </w:style>
  <w:style w:type="paragraph" w:customStyle="1" w:styleId="NoNumHead1">
    <w:name w:val="±NoNumHead1"/>
    <w:basedOn w:val="Head1NonToc"/>
    <w:next w:val="Normal"/>
    <w:uiPriority w:val="3"/>
    <w:semiHidden/>
    <w:rsid w:val="00EB74B7"/>
  </w:style>
  <w:style w:type="paragraph" w:customStyle="1" w:styleId="NoNumHead2">
    <w:name w:val="±NoNumHead2"/>
    <w:basedOn w:val="NoNumHead1"/>
    <w:next w:val="Normal"/>
    <w:uiPriority w:val="3"/>
    <w:semiHidden/>
    <w:rsid w:val="006A0609"/>
    <w:pPr>
      <w:spacing w:before="360"/>
      <w:outlineLvl w:val="1"/>
    </w:pPr>
    <w:rPr>
      <w:sz w:val="28"/>
    </w:rPr>
  </w:style>
  <w:style w:type="paragraph" w:customStyle="1" w:styleId="QuoteText">
    <w:name w:val="±QuoteText"/>
    <w:basedOn w:val="Normal"/>
    <w:next w:val="QuoteSource"/>
    <w:uiPriority w:val="32"/>
    <w:semiHidden/>
    <w:rsid w:val="00EB74B7"/>
    <w:pPr>
      <w:keepNext/>
      <w:spacing w:before="240" w:after="240"/>
    </w:pPr>
    <w:rPr>
      <w:b/>
      <w:color w:val="28465F"/>
      <w:sz w:val="24"/>
    </w:rPr>
  </w:style>
  <w:style w:type="paragraph" w:customStyle="1" w:styleId="Source">
    <w:name w:val="±Source"/>
    <w:basedOn w:val="Normal"/>
    <w:next w:val="Normal"/>
    <w:uiPriority w:val="8"/>
    <w:semiHidden/>
    <w:rsid w:val="00EB74B7"/>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8"/>
    <w:semiHidden/>
    <w:rsid w:val="00EB74B7"/>
    <w:pPr>
      <w:tabs>
        <w:tab w:val="clear" w:pos="851"/>
        <w:tab w:val="left" w:pos="284"/>
      </w:tabs>
      <w:ind w:left="283" w:hanging="1134"/>
    </w:pPr>
  </w:style>
  <w:style w:type="paragraph" w:customStyle="1" w:styleId="Spacer">
    <w:name w:val="±Spacer"/>
    <w:basedOn w:val="NoSpacing"/>
    <w:semiHidden/>
    <w:rsid w:val="00EB74B7"/>
    <w:rPr>
      <w:rFonts w:ascii="Arial" w:hAnsi="Arial"/>
      <w:sz w:val="2"/>
    </w:rPr>
  </w:style>
  <w:style w:type="paragraph" w:customStyle="1" w:styleId="SummaryText">
    <w:name w:val="±SummaryText"/>
    <w:basedOn w:val="Normal"/>
    <w:next w:val="Normal"/>
    <w:uiPriority w:val="28"/>
    <w:semiHidden/>
    <w:qFormat/>
    <w:rsid w:val="00EB74B7"/>
    <w:rPr>
      <w:color w:val="28465F"/>
      <w:sz w:val="24"/>
    </w:rPr>
  </w:style>
  <w:style w:type="paragraph" w:customStyle="1" w:styleId="SymbolBullet1">
    <w:name w:val="±SymbolBullet1"/>
    <w:basedOn w:val="Normal"/>
    <w:uiPriority w:val="1"/>
    <w:qFormat/>
    <w:rsid w:val="00EB74B7"/>
    <w:pPr>
      <w:numPr>
        <w:numId w:val="7"/>
      </w:numPr>
      <w:spacing w:before="60" w:after="60"/>
    </w:pPr>
    <w:rPr>
      <w:rFonts w:eastAsia="Calibri"/>
    </w:rPr>
  </w:style>
  <w:style w:type="paragraph" w:customStyle="1" w:styleId="SymbolBullet2">
    <w:name w:val="±SymbolBullet2"/>
    <w:basedOn w:val="Normal"/>
    <w:uiPriority w:val="1"/>
    <w:rsid w:val="00EB74B7"/>
    <w:pPr>
      <w:numPr>
        <w:ilvl w:val="1"/>
        <w:numId w:val="7"/>
      </w:numPr>
      <w:spacing w:before="60" w:after="60"/>
    </w:pPr>
  </w:style>
  <w:style w:type="paragraph" w:customStyle="1" w:styleId="SymbolBullet3">
    <w:name w:val="±SymbolBullet3"/>
    <w:basedOn w:val="Normal"/>
    <w:uiPriority w:val="1"/>
    <w:rsid w:val="00EB74B7"/>
    <w:pPr>
      <w:numPr>
        <w:ilvl w:val="2"/>
        <w:numId w:val="7"/>
      </w:numPr>
      <w:spacing w:before="60" w:after="60"/>
    </w:pPr>
  </w:style>
  <w:style w:type="paragraph" w:customStyle="1" w:styleId="TableTextLeft">
    <w:name w:val="±TableTextLeft"/>
    <w:basedOn w:val="Normal"/>
    <w:uiPriority w:val="31"/>
    <w:semiHidden/>
    <w:rsid w:val="00A72151"/>
    <w:pPr>
      <w:spacing w:before="40" w:after="40"/>
    </w:pPr>
    <w:rPr>
      <w:sz w:val="16"/>
    </w:rPr>
  </w:style>
  <w:style w:type="paragraph" w:customStyle="1" w:styleId="TableBullet1">
    <w:name w:val="±TableBullet1"/>
    <w:basedOn w:val="TableTextLeft"/>
    <w:uiPriority w:val="31"/>
    <w:semiHidden/>
    <w:rsid w:val="00EB74B7"/>
    <w:pPr>
      <w:numPr>
        <w:numId w:val="8"/>
      </w:numPr>
      <w:tabs>
        <w:tab w:val="left" w:pos="340"/>
      </w:tabs>
    </w:pPr>
    <w:rPr>
      <w:rFonts w:eastAsia="Calibri"/>
    </w:rPr>
  </w:style>
  <w:style w:type="paragraph" w:customStyle="1" w:styleId="TableBullet2">
    <w:name w:val="±TableBullet2"/>
    <w:basedOn w:val="TableTextLeft"/>
    <w:uiPriority w:val="31"/>
    <w:semiHidden/>
    <w:rsid w:val="00EB74B7"/>
    <w:pPr>
      <w:numPr>
        <w:ilvl w:val="1"/>
        <w:numId w:val="8"/>
      </w:numPr>
    </w:pPr>
  </w:style>
  <w:style w:type="paragraph" w:customStyle="1" w:styleId="TableBullet3">
    <w:name w:val="±TableBullet3"/>
    <w:basedOn w:val="TableTextLeft"/>
    <w:uiPriority w:val="31"/>
    <w:semiHidden/>
    <w:rsid w:val="00EB74B7"/>
    <w:pPr>
      <w:numPr>
        <w:ilvl w:val="2"/>
        <w:numId w:val="8"/>
      </w:numPr>
      <w:tabs>
        <w:tab w:val="clear" w:pos="510"/>
        <w:tab w:val="left" w:pos="1021"/>
      </w:tabs>
    </w:pPr>
  </w:style>
  <w:style w:type="paragraph" w:customStyle="1" w:styleId="TableHeadingLeft">
    <w:name w:val="±TableHeadingLeft"/>
    <w:basedOn w:val="TableTextLeft"/>
    <w:uiPriority w:val="31"/>
    <w:semiHidden/>
    <w:rsid w:val="00EB74B7"/>
    <w:pPr>
      <w:keepNext/>
    </w:pPr>
    <w:rPr>
      <w:b/>
      <w:szCs w:val="26"/>
    </w:rPr>
  </w:style>
  <w:style w:type="paragraph" w:customStyle="1" w:styleId="TableHeadingCentre">
    <w:name w:val="±TableHeadingCentre"/>
    <w:basedOn w:val="TableHeadingLeft"/>
    <w:uiPriority w:val="31"/>
    <w:semiHidden/>
    <w:rsid w:val="00EB74B7"/>
    <w:pPr>
      <w:jc w:val="center"/>
    </w:pPr>
  </w:style>
  <w:style w:type="paragraph" w:customStyle="1" w:styleId="TableHeadingRight">
    <w:name w:val="±TableHeadingRight"/>
    <w:basedOn w:val="TableHeadingLeft"/>
    <w:uiPriority w:val="31"/>
    <w:semiHidden/>
    <w:rsid w:val="00EB74B7"/>
    <w:pPr>
      <w:jc w:val="right"/>
    </w:pPr>
  </w:style>
  <w:style w:type="paragraph" w:customStyle="1" w:styleId="TableTextCentre">
    <w:name w:val="±TableTextCentre"/>
    <w:basedOn w:val="TableTextLeft"/>
    <w:uiPriority w:val="31"/>
    <w:semiHidden/>
    <w:rsid w:val="00EB74B7"/>
    <w:pPr>
      <w:jc w:val="center"/>
    </w:pPr>
  </w:style>
  <w:style w:type="paragraph" w:customStyle="1" w:styleId="TableTextRight">
    <w:name w:val="±TableTextRight"/>
    <w:basedOn w:val="TableTextLeft"/>
    <w:uiPriority w:val="31"/>
    <w:semiHidden/>
    <w:rsid w:val="00EB74B7"/>
    <w:pPr>
      <w:jc w:val="right"/>
    </w:pPr>
  </w:style>
  <w:style w:type="paragraph" w:customStyle="1" w:styleId="TableTotalLeft">
    <w:name w:val="±TableTotalLeft"/>
    <w:basedOn w:val="TableTextLeft"/>
    <w:uiPriority w:val="31"/>
    <w:semiHidden/>
    <w:rsid w:val="00EB74B7"/>
    <w:rPr>
      <w:b/>
    </w:rPr>
  </w:style>
  <w:style w:type="paragraph" w:customStyle="1" w:styleId="TableTotalCentre">
    <w:name w:val="±TableTotalCentre"/>
    <w:basedOn w:val="TableTotalLeft"/>
    <w:uiPriority w:val="31"/>
    <w:semiHidden/>
    <w:rsid w:val="00EB74B7"/>
    <w:pPr>
      <w:framePr w:wrap="around" w:vAnchor="page" w:hAnchor="margin" w:y="1135"/>
      <w:suppressOverlap/>
      <w:jc w:val="center"/>
    </w:pPr>
  </w:style>
  <w:style w:type="paragraph" w:customStyle="1" w:styleId="TableTotalRight">
    <w:name w:val="±TableTotalRight"/>
    <w:basedOn w:val="TableTotalLeft"/>
    <w:uiPriority w:val="31"/>
    <w:semiHidden/>
    <w:rsid w:val="00EB74B7"/>
    <w:pPr>
      <w:framePr w:wrap="around" w:vAnchor="page" w:hAnchor="margin" w:y="1135"/>
      <w:suppressOverlap/>
      <w:jc w:val="right"/>
    </w:pPr>
  </w:style>
  <w:style w:type="paragraph" w:styleId="BalloonText">
    <w:name w:val="Balloon Text"/>
    <w:basedOn w:val="Normal"/>
    <w:link w:val="BalloonTextChar"/>
    <w:uiPriority w:val="99"/>
    <w:semiHidden/>
    <w:rsid w:val="00EB74B7"/>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537052"/>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EB74B7"/>
    <w:rPr>
      <w:sz w:val="16"/>
      <w:szCs w:val="16"/>
    </w:rPr>
  </w:style>
  <w:style w:type="paragraph" w:styleId="CommentText">
    <w:name w:val="annotation text"/>
    <w:basedOn w:val="Normal"/>
    <w:link w:val="CommentTextChar"/>
    <w:uiPriority w:val="99"/>
    <w:semiHidden/>
    <w:rsid w:val="00EB74B7"/>
    <w:rPr>
      <w:rFonts w:ascii="Arial" w:hAnsi="Arial"/>
      <w:color w:val="auto"/>
    </w:rPr>
  </w:style>
  <w:style w:type="character" w:customStyle="1" w:styleId="CommentTextChar">
    <w:name w:val="Comment Text Char"/>
    <w:basedOn w:val="DefaultParagraphFont"/>
    <w:link w:val="CommentText"/>
    <w:uiPriority w:val="99"/>
    <w:semiHidden/>
    <w:rsid w:val="00537052"/>
    <w:rPr>
      <w:rFonts w:ascii="Arial" w:hAnsi="Arial"/>
      <w:color w:val="auto"/>
    </w:rPr>
  </w:style>
  <w:style w:type="paragraph" w:styleId="CommentSubject">
    <w:name w:val="annotation subject"/>
    <w:basedOn w:val="CommentText"/>
    <w:next w:val="CommentText"/>
    <w:link w:val="CommentSubjectChar"/>
    <w:uiPriority w:val="99"/>
    <w:semiHidden/>
    <w:rsid w:val="00EB74B7"/>
    <w:rPr>
      <w:b/>
      <w:bCs/>
    </w:rPr>
  </w:style>
  <w:style w:type="character" w:customStyle="1" w:styleId="CommentSubjectChar">
    <w:name w:val="Comment Subject Char"/>
    <w:basedOn w:val="CommentTextChar"/>
    <w:link w:val="CommentSubject"/>
    <w:uiPriority w:val="99"/>
    <w:semiHidden/>
    <w:rsid w:val="00537052"/>
    <w:rPr>
      <w:rFonts w:ascii="Arial" w:hAnsi="Arial"/>
      <w:b/>
      <w:bCs/>
      <w:color w:val="auto"/>
    </w:rPr>
  </w:style>
  <w:style w:type="character" w:styleId="FollowedHyperlink">
    <w:name w:val="FollowedHyperlink"/>
    <w:aliases w:val="±FollowedHyperlink"/>
    <w:basedOn w:val="DefaultParagraphFont"/>
    <w:uiPriority w:val="37"/>
    <w:semiHidden/>
    <w:rsid w:val="001E7722"/>
    <w:rPr>
      <w:b/>
      <w:color w:val="005EA5"/>
      <w:u w:val="none"/>
    </w:rPr>
  </w:style>
  <w:style w:type="paragraph" w:styleId="Footer">
    <w:name w:val="footer"/>
    <w:aliases w:val="±Footer"/>
    <w:basedOn w:val="NoSpacing"/>
    <w:link w:val="FooterChar"/>
    <w:uiPriority w:val="36"/>
    <w:semiHidden/>
    <w:rsid w:val="00EB74B7"/>
    <w:rPr>
      <w:sz w:val="17"/>
    </w:rPr>
  </w:style>
  <w:style w:type="character" w:customStyle="1" w:styleId="FooterChar">
    <w:name w:val="Footer Char"/>
    <w:aliases w:val="±Footer Char"/>
    <w:basedOn w:val="DefaultParagraphFont"/>
    <w:link w:val="Footer"/>
    <w:uiPriority w:val="36"/>
    <w:semiHidden/>
    <w:rsid w:val="00537052"/>
    <w:rPr>
      <w:rFonts w:cs="Arial"/>
      <w:sz w:val="17"/>
      <w:szCs w:val="20"/>
    </w:rPr>
  </w:style>
  <w:style w:type="character" w:styleId="FootnoteReference">
    <w:name w:val="footnote reference"/>
    <w:basedOn w:val="DefaultParagraphFont"/>
    <w:uiPriority w:val="35"/>
    <w:semiHidden/>
    <w:rsid w:val="00EB74B7"/>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EB74B7"/>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537052"/>
    <w:rPr>
      <w:rFonts w:cs="Arial"/>
      <w:sz w:val="18"/>
      <w:szCs w:val="20"/>
    </w:rPr>
  </w:style>
  <w:style w:type="paragraph" w:styleId="Header">
    <w:name w:val="header"/>
    <w:aliases w:val="±Header"/>
    <w:basedOn w:val="NoSpacing"/>
    <w:link w:val="HeaderChar"/>
    <w:uiPriority w:val="36"/>
    <w:semiHidden/>
    <w:rsid w:val="00EB74B7"/>
    <w:rPr>
      <w:b/>
      <w:sz w:val="17"/>
    </w:rPr>
  </w:style>
  <w:style w:type="character" w:customStyle="1" w:styleId="HeaderChar">
    <w:name w:val="Header Char"/>
    <w:aliases w:val="±Header Char"/>
    <w:basedOn w:val="DefaultParagraphFont"/>
    <w:link w:val="Header"/>
    <w:uiPriority w:val="36"/>
    <w:semiHidden/>
    <w:rsid w:val="00537052"/>
    <w:rPr>
      <w:rFonts w:cs="Arial"/>
      <w:b/>
      <w:sz w:val="17"/>
      <w:szCs w:val="20"/>
    </w:rPr>
  </w:style>
  <w:style w:type="character" w:customStyle="1" w:styleId="Heading1Char">
    <w:name w:val="Heading 1 Char"/>
    <w:aliases w:val="±Head1 Char"/>
    <w:basedOn w:val="DefaultParagraphFont"/>
    <w:link w:val="Heading1"/>
    <w:uiPriority w:val="4"/>
    <w:semiHidden/>
    <w:rsid w:val="00537052"/>
    <w:rPr>
      <w:rFonts w:asciiTheme="majorHAnsi" w:hAnsiTheme="majorHAnsi" w:cs="Arial"/>
      <w:b/>
      <w:color w:val="28465F"/>
      <w:sz w:val="36"/>
      <w:szCs w:val="20"/>
    </w:rPr>
  </w:style>
  <w:style w:type="character" w:customStyle="1" w:styleId="Heading2Char">
    <w:name w:val="Heading 2 Char"/>
    <w:aliases w:val="±Head2 Char"/>
    <w:basedOn w:val="DefaultParagraphFont"/>
    <w:link w:val="Heading2"/>
    <w:uiPriority w:val="4"/>
    <w:semiHidden/>
    <w:rsid w:val="00537052"/>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semiHidden/>
    <w:rsid w:val="00537052"/>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semiHidden/>
    <w:rsid w:val="00537052"/>
    <w:rPr>
      <w:rFonts w:asciiTheme="majorHAnsi" w:hAnsiTheme="majorHAnsi" w:cs="Arial"/>
      <w:b/>
      <w:color w:val="28465F"/>
      <w:sz w:val="22"/>
      <w:szCs w:val="20"/>
    </w:rPr>
  </w:style>
  <w:style w:type="character" w:customStyle="1" w:styleId="Heading5Char">
    <w:name w:val="Heading 5 Char"/>
    <w:aliases w:val="±Head5 Char"/>
    <w:basedOn w:val="DefaultParagraphFont"/>
    <w:link w:val="Heading5"/>
    <w:uiPriority w:val="4"/>
    <w:semiHidden/>
    <w:rsid w:val="00537052"/>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537052"/>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537052"/>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537052"/>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537052"/>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semiHidden/>
    <w:rsid w:val="001E7722"/>
    <w:rPr>
      <w:b/>
      <w:color w:val="005EA5"/>
      <w:u w:val="none"/>
    </w:rPr>
  </w:style>
  <w:style w:type="paragraph" w:styleId="ListParagraph">
    <w:name w:val="List Paragraph"/>
    <w:basedOn w:val="Normal"/>
    <w:uiPriority w:val="34"/>
    <w:semiHidden/>
    <w:rsid w:val="00EB74B7"/>
    <w:pPr>
      <w:ind w:left="720"/>
      <w:contextualSpacing/>
    </w:pPr>
  </w:style>
  <w:style w:type="table" w:styleId="MediumShading2-Accent1">
    <w:name w:val="Medium Shading 2 Accent 1"/>
    <w:basedOn w:val="TableNormal"/>
    <w:uiPriority w:val="64"/>
    <w:rsid w:val="00EB74B7"/>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EB74B7"/>
    <w:rPr>
      <w:color w:val="808080"/>
    </w:rPr>
  </w:style>
  <w:style w:type="table" w:styleId="TableGrid">
    <w:name w:val="Table Grid"/>
    <w:basedOn w:val="TableNormal"/>
    <w:uiPriority w:val="39"/>
    <w:rsid w:val="00EB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B74B7"/>
    <w:pPr>
      <w:tabs>
        <w:tab w:val="left" w:pos="1134"/>
        <w:tab w:val="right" w:pos="10535"/>
      </w:tabs>
      <w:spacing w:before="40" w:after="40"/>
      <w:ind w:left="1134" w:right="709" w:hanging="1134"/>
    </w:pPr>
    <w:rPr>
      <w:rFonts w:cs="System"/>
      <w:noProof/>
      <w:color w:val="6E7896"/>
    </w:rPr>
  </w:style>
  <w:style w:type="paragraph" w:styleId="TOC1">
    <w:name w:val="toc 1"/>
    <w:aliases w:val="±Heads1"/>
    <w:basedOn w:val="NoSpacing"/>
    <w:next w:val="Normal"/>
    <w:uiPriority w:val="39"/>
    <w:semiHidden/>
    <w:rsid w:val="00EB74B7"/>
    <w:pPr>
      <w:pBdr>
        <w:top w:val="single" w:sz="2" w:space="4" w:color="E6E3D9"/>
        <w:bottom w:val="single" w:sz="2" w:space="4" w:color="FFFFFF" w:themeColor="background1"/>
        <w:between w:val="single" w:sz="2" w:space="4" w:color="E6E3D9"/>
      </w:pBdr>
      <w:tabs>
        <w:tab w:val="left" w:pos="425"/>
        <w:tab w:val="right" w:pos="10535"/>
      </w:tabs>
      <w:spacing w:before="80" w:after="20"/>
      <w:ind w:left="425" w:hanging="425"/>
    </w:pPr>
    <w:rPr>
      <w:rFonts w:asciiTheme="majorHAnsi" w:eastAsiaTheme="minorEastAsia" w:hAnsiTheme="majorHAnsi"/>
      <w:b/>
      <w:noProof/>
      <w:color w:val="28465F"/>
      <w:lang w:eastAsia="en-GB"/>
    </w:rPr>
  </w:style>
  <w:style w:type="paragraph" w:styleId="TOC2">
    <w:name w:val="toc 2"/>
    <w:aliases w:val="±Heads2"/>
    <w:basedOn w:val="TOC1"/>
    <w:next w:val="Normal"/>
    <w:uiPriority w:val="39"/>
    <w:semiHidden/>
    <w:rsid w:val="00EB74B7"/>
    <w:pPr>
      <w:pBdr>
        <w:top w:val="none" w:sz="0" w:space="0" w:color="auto"/>
        <w:bottom w:val="none" w:sz="0" w:space="0" w:color="auto"/>
        <w:between w:val="none" w:sz="0" w:space="0" w:color="auto"/>
      </w:pBdr>
      <w:tabs>
        <w:tab w:val="clear" w:pos="425"/>
        <w:tab w:val="left" w:pos="992"/>
      </w:tabs>
      <w:spacing w:before="20"/>
      <w:ind w:left="992" w:right="425" w:hanging="567"/>
    </w:pPr>
    <w:rPr>
      <w:b w:val="0"/>
      <w:color w:val="3C3C3C" w:themeColor="text1"/>
    </w:rPr>
  </w:style>
  <w:style w:type="paragraph" w:styleId="TOC3">
    <w:name w:val="toc 3"/>
    <w:aliases w:val="±Heads3"/>
    <w:basedOn w:val="TOC2"/>
    <w:next w:val="Normal"/>
    <w:uiPriority w:val="39"/>
    <w:semiHidden/>
    <w:rsid w:val="00EB74B7"/>
    <w:pPr>
      <w:tabs>
        <w:tab w:val="clear" w:pos="992"/>
        <w:tab w:val="left" w:pos="1701"/>
      </w:tabs>
      <w:ind w:left="1701" w:hanging="709"/>
    </w:pPr>
  </w:style>
  <w:style w:type="paragraph" w:styleId="TOC4">
    <w:name w:val="toc 4"/>
    <w:aliases w:val="±NoNumHead1s"/>
    <w:basedOn w:val="TOC1"/>
    <w:next w:val="Normal"/>
    <w:uiPriority w:val="39"/>
    <w:semiHidden/>
    <w:rsid w:val="00EB74B7"/>
    <w:pPr>
      <w:tabs>
        <w:tab w:val="clear" w:pos="425"/>
      </w:tabs>
      <w:ind w:left="0" w:firstLine="0"/>
    </w:pPr>
  </w:style>
  <w:style w:type="paragraph" w:styleId="TOC5">
    <w:name w:val="toc 5"/>
    <w:aliases w:val="±NoNumHead2s"/>
    <w:basedOn w:val="TOC2"/>
    <w:next w:val="Normal"/>
    <w:uiPriority w:val="39"/>
    <w:semiHidden/>
    <w:rsid w:val="00EB74B7"/>
    <w:pPr>
      <w:ind w:left="425" w:firstLine="0"/>
    </w:pPr>
  </w:style>
  <w:style w:type="paragraph" w:styleId="TOC6">
    <w:name w:val="toc 6"/>
    <w:aliases w:val="±Dividers"/>
    <w:basedOn w:val="TOC1"/>
    <w:next w:val="Normal"/>
    <w:uiPriority w:val="39"/>
    <w:semiHidden/>
    <w:rsid w:val="00EB74B7"/>
    <w:pPr>
      <w:pBdr>
        <w:bottom w:val="single" w:sz="2" w:space="1" w:color="FFFFFF" w:themeColor="background1"/>
        <w:between w:val="none" w:sz="0" w:space="0" w:color="auto"/>
      </w:pBdr>
      <w:ind w:left="0" w:firstLine="0"/>
    </w:pPr>
  </w:style>
  <w:style w:type="paragraph" w:styleId="TOC7">
    <w:name w:val="toc 7"/>
    <w:aliases w:val="±AppHeads1"/>
    <w:basedOn w:val="TOC1"/>
    <w:next w:val="Normal"/>
    <w:uiPriority w:val="39"/>
    <w:semiHidden/>
    <w:rsid w:val="00EB74B7"/>
    <w:pPr>
      <w:pBdr>
        <w:top w:val="none" w:sz="0" w:space="0" w:color="auto"/>
        <w:between w:val="none" w:sz="0" w:space="0" w:color="auto"/>
      </w:pBdr>
    </w:pPr>
    <w:rPr>
      <w:b w:val="0"/>
    </w:rPr>
  </w:style>
  <w:style w:type="paragraph" w:styleId="TOC8">
    <w:name w:val="toc 8"/>
    <w:aliases w:val="±AppHeads2"/>
    <w:basedOn w:val="TOC2"/>
    <w:next w:val="Normal"/>
    <w:uiPriority w:val="39"/>
    <w:semiHidden/>
    <w:rsid w:val="00EB74B7"/>
  </w:style>
  <w:style w:type="paragraph" w:styleId="TOC9">
    <w:name w:val="toc 9"/>
    <w:aliases w:val="±AppHeads3"/>
    <w:basedOn w:val="TOC3"/>
    <w:next w:val="Normal"/>
    <w:uiPriority w:val="39"/>
    <w:semiHidden/>
    <w:rsid w:val="00EB74B7"/>
    <w:pPr>
      <w:spacing w:before="120" w:after="100"/>
      <w:ind w:left="1600"/>
    </w:pPr>
    <w:rPr>
      <w:rFonts w:ascii="Arial" w:hAnsi="Arial"/>
    </w:rPr>
  </w:style>
  <w:style w:type="paragraph" w:styleId="TOCHeading">
    <w:name w:val="TOC Heading"/>
    <w:basedOn w:val="Heading1"/>
    <w:next w:val="Normal"/>
    <w:uiPriority w:val="38"/>
    <w:semiHidden/>
    <w:rsid w:val="00EB74B7"/>
    <w:pPr>
      <w:keepLines/>
      <w:numPr>
        <w:numId w:val="0"/>
      </w:numPr>
      <w:spacing w:before="480"/>
      <w:jc w:val="both"/>
      <w:outlineLvl w:val="9"/>
    </w:pPr>
    <w:rPr>
      <w:rFonts w:eastAsiaTheme="majorEastAsia" w:cstheme="majorBidi"/>
      <w:bCs/>
      <w:sz w:val="28"/>
      <w:szCs w:val="28"/>
    </w:rPr>
  </w:style>
  <w:style w:type="paragraph" w:customStyle="1" w:styleId="QuoteTextWhite">
    <w:name w:val="±QuoteText(White)"/>
    <w:basedOn w:val="QuoteText"/>
    <w:next w:val="QuoteSourceWhite"/>
    <w:uiPriority w:val="32"/>
    <w:semiHidden/>
    <w:rsid w:val="00EB74B7"/>
    <w:rPr>
      <w:color w:val="FFFFFF" w:themeColor="background1"/>
    </w:rPr>
  </w:style>
  <w:style w:type="table" w:styleId="TableGridLight">
    <w:name w:val="Grid Table Light"/>
    <w:basedOn w:val="TableNormal"/>
    <w:uiPriority w:val="40"/>
    <w:rsid w:val="00EB74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eyMsgTextWhite">
    <w:name w:val="±KeyMsgText(White)"/>
    <w:basedOn w:val="KeyMsgText"/>
    <w:uiPriority w:val="32"/>
    <w:semiHidden/>
    <w:rsid w:val="00EB74B7"/>
    <w:rPr>
      <w:color w:val="FFFFFF" w:themeColor="background1"/>
    </w:rPr>
  </w:style>
  <w:style w:type="paragraph" w:customStyle="1" w:styleId="KeyMsgHeadWhite">
    <w:name w:val="±KeyMsgHead(White)"/>
    <w:basedOn w:val="KeyMsgHead"/>
    <w:next w:val="KeyMsgTextWhite"/>
    <w:uiPriority w:val="32"/>
    <w:semiHidden/>
    <w:rsid w:val="00EB74B7"/>
    <w:rPr>
      <w:color w:val="FFFFFF" w:themeColor="background1"/>
    </w:rPr>
  </w:style>
  <w:style w:type="paragraph" w:customStyle="1" w:styleId="DividerSubtitle">
    <w:name w:val="±DividerSubtitle"/>
    <w:basedOn w:val="NoNumHead2"/>
    <w:uiPriority w:val="5"/>
    <w:semiHidden/>
    <w:rsid w:val="00EB74B7"/>
    <w:pPr>
      <w:spacing w:before="0" w:after="0"/>
      <w:outlineLvl w:val="9"/>
    </w:pPr>
    <w:rPr>
      <w:b w:val="0"/>
      <w:color w:val="3C3C3C" w:themeColor="text1"/>
    </w:rPr>
  </w:style>
  <w:style w:type="character" w:styleId="UnresolvedMention">
    <w:name w:val="Unresolved Mention"/>
    <w:basedOn w:val="DefaultParagraphFont"/>
    <w:uiPriority w:val="99"/>
    <w:semiHidden/>
    <w:rsid w:val="00EB74B7"/>
    <w:rPr>
      <w:color w:val="808080"/>
      <w:shd w:val="clear" w:color="auto" w:fill="E6E6E6"/>
    </w:rPr>
  </w:style>
  <w:style w:type="paragraph" w:customStyle="1" w:styleId="AppHead4">
    <w:name w:val="±AppHead4"/>
    <w:basedOn w:val="Head1NonToc"/>
    <w:next w:val="Normal"/>
    <w:uiPriority w:val="6"/>
    <w:semiHidden/>
    <w:rsid w:val="00EB74B7"/>
    <w:pPr>
      <w:numPr>
        <w:ilvl w:val="3"/>
        <w:numId w:val="4"/>
      </w:numPr>
    </w:pPr>
    <w:rPr>
      <w:sz w:val="22"/>
    </w:rPr>
  </w:style>
  <w:style w:type="paragraph" w:customStyle="1" w:styleId="NoNumHead3">
    <w:name w:val="±NoNumHead3"/>
    <w:basedOn w:val="NoNumHead2"/>
    <w:next w:val="Normal"/>
    <w:uiPriority w:val="3"/>
    <w:semiHidden/>
    <w:rsid w:val="00EB74B7"/>
    <w:pPr>
      <w:outlineLvl w:val="2"/>
    </w:pPr>
    <w:rPr>
      <w:sz w:val="24"/>
    </w:rPr>
  </w:style>
  <w:style w:type="paragraph" w:customStyle="1" w:styleId="NoNumHead4">
    <w:name w:val="±NoNumHead4"/>
    <w:basedOn w:val="NoNumHead3"/>
    <w:next w:val="Normal"/>
    <w:uiPriority w:val="3"/>
    <w:semiHidden/>
    <w:rsid w:val="00EB74B7"/>
    <w:pPr>
      <w:outlineLvl w:val="3"/>
    </w:pPr>
    <w:rPr>
      <w:sz w:val="22"/>
    </w:rPr>
  </w:style>
  <w:style w:type="paragraph" w:customStyle="1" w:styleId="Head2NonToc">
    <w:name w:val="±Head2NonToc"/>
    <w:basedOn w:val="Head1NonToc"/>
    <w:next w:val="Normal"/>
    <w:uiPriority w:val="3"/>
    <w:semiHidden/>
    <w:rsid w:val="006A0609"/>
    <w:pPr>
      <w:spacing w:before="360"/>
      <w:outlineLvl w:val="1"/>
    </w:pPr>
    <w:rPr>
      <w:sz w:val="28"/>
    </w:rPr>
  </w:style>
  <w:style w:type="numbering" w:customStyle="1" w:styleId="AppListStyle">
    <w:name w:val="±AppListStyle"/>
    <w:uiPriority w:val="99"/>
    <w:rsid w:val="00EB74B7"/>
    <w:pPr>
      <w:numPr>
        <w:numId w:val="2"/>
      </w:numPr>
    </w:pPr>
  </w:style>
  <w:style w:type="paragraph" w:customStyle="1" w:styleId="AppNumBullet1">
    <w:name w:val="±AppNumBullet1"/>
    <w:basedOn w:val="Normal"/>
    <w:uiPriority w:val="28"/>
    <w:semiHidden/>
    <w:rsid w:val="00EB74B7"/>
    <w:pPr>
      <w:spacing w:before="200" w:line="264" w:lineRule="auto"/>
    </w:pPr>
    <w:rPr>
      <w:sz w:val="22"/>
      <w:szCs w:val="24"/>
    </w:rPr>
  </w:style>
  <w:style w:type="paragraph" w:customStyle="1" w:styleId="QuoteSource">
    <w:name w:val="±QuoteSource"/>
    <w:basedOn w:val="Source"/>
    <w:next w:val="Normal"/>
    <w:uiPriority w:val="32"/>
    <w:semiHidden/>
    <w:rsid w:val="00EB74B7"/>
    <w:pPr>
      <w:tabs>
        <w:tab w:val="clear" w:pos="851"/>
      </w:tabs>
      <w:spacing w:before="0" w:after="240"/>
      <w:ind w:left="0" w:firstLine="0"/>
    </w:pPr>
    <w:rPr>
      <w:color w:val="28465F"/>
      <w:sz w:val="21"/>
    </w:rPr>
  </w:style>
  <w:style w:type="paragraph" w:customStyle="1" w:styleId="QuoteSourceWhite">
    <w:name w:val="±QuoteSource(White)"/>
    <w:basedOn w:val="QuoteSource"/>
    <w:next w:val="Normal"/>
    <w:uiPriority w:val="32"/>
    <w:semiHidden/>
    <w:rsid w:val="00EB74B7"/>
    <w:rPr>
      <w:color w:val="FFFFFF" w:themeColor="background1"/>
    </w:rPr>
  </w:style>
  <w:style w:type="numbering" w:customStyle="1" w:styleId="SecListStyle">
    <w:name w:val="±SecListStyle"/>
    <w:uiPriority w:val="99"/>
    <w:rsid w:val="00EB74B7"/>
    <w:pPr>
      <w:numPr>
        <w:numId w:val="1"/>
      </w:numPr>
    </w:pPr>
  </w:style>
  <w:style w:type="table" w:customStyle="1" w:styleId="NestTable1">
    <w:name w:val="Nest_Table 1"/>
    <w:basedOn w:val="TableNormal"/>
    <w:uiPriority w:val="99"/>
    <w:rsid w:val="00EB74B7"/>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Pr/>
      <w:tcPr>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table" w:customStyle="1" w:styleId="NestTable2">
    <w:name w:val="Nest_Table 2"/>
    <w:basedOn w:val="TableNormal"/>
    <w:uiPriority w:val="99"/>
    <w:rsid w:val="00EB74B7"/>
    <w:pPr>
      <w:spacing w:before="0"/>
    </w:pPr>
    <w:tblPr>
      <w:tblStyleRowBandSize w:val="1"/>
      <w:tblStyleColBandSize w:val="1"/>
      <w:tblBorders>
        <w:top w:val="single" w:sz="2" w:space="0" w:color="E6E3D9" w:themeColor="background2"/>
        <w:bottom w:val="single" w:sz="2" w:space="0" w:color="E6E3D9" w:themeColor="background2"/>
        <w:insideH w:val="single" w:sz="2" w:space="0" w:color="E6E3D9" w:themeColor="background2"/>
      </w:tblBorders>
    </w:tblPr>
    <w:tblStylePr w:type="firstRow">
      <w:pPr>
        <w:jc w:val="left"/>
      </w:pPr>
      <w:rPr>
        <w:b/>
        <w:color w:val="28465F"/>
      </w:rPr>
      <w:tblPr/>
      <w:trPr>
        <w:tblHeader/>
      </w:trPr>
      <w:tcPr>
        <w:tcBorders>
          <w:top w:val="nil"/>
          <w:left w:val="nil"/>
          <w:bottom w:val="single" w:sz="2" w:space="0" w:color="FF8200" w:themeColor="text2"/>
          <w:right w:val="nil"/>
          <w:insideH w:val="nil"/>
          <w:insideV w:val="nil"/>
          <w:tl2br w:val="nil"/>
          <w:tr2bl w:val="nil"/>
        </w:tcBorders>
        <w:shd w:val="clear" w:color="auto" w:fill="C8DCFA" w:themeFill="accent3"/>
      </w:tcPr>
    </w:tblStylePr>
    <w:tblStylePr w:type="lastRow">
      <w:rPr>
        <w:b/>
        <w:color w:val="28465F"/>
      </w:rPr>
      <w:tblPr/>
      <w:tcPr>
        <w:tcBorders>
          <w:top w:val="single" w:sz="2" w:space="0" w:color="FF8200" w:themeColor="text2"/>
          <w:left w:val="nil"/>
          <w:bottom w:val="single" w:sz="2" w:space="0" w:color="FF8200" w:themeColor="text2"/>
          <w:right w:val="nil"/>
          <w:insideH w:val="nil"/>
          <w:insideV w:val="nil"/>
          <w:tl2br w:val="nil"/>
          <w:tr2bl w:val="nil"/>
        </w:tcBorders>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paragraph" w:customStyle="1" w:styleId="PublishingNumber">
    <w:name w:val="±PublishingNumber"/>
    <w:basedOn w:val="NoSpacing"/>
    <w:semiHidden/>
    <w:rsid w:val="0009764F"/>
    <w:pPr>
      <w:framePr w:wrap="around" w:vAnchor="page" w:hAnchor="margin" w:xAlign="right" w:y="16444"/>
      <w:jc w:val="right"/>
    </w:pPr>
    <w:rPr>
      <w:color w:val="FF7882"/>
    </w:rPr>
  </w:style>
  <w:style w:type="numbering" w:customStyle="1" w:styleId="AppListStyle0">
    <w:name w:val="~AppListStyle"/>
    <w:uiPriority w:val="99"/>
    <w:rsid w:val="000C6725"/>
  </w:style>
  <w:style w:type="paragraph" w:customStyle="1" w:styleId="MainBullet">
    <w:name w:val="Main Bullet"/>
    <w:basedOn w:val="Normal"/>
    <w:autoRedefine/>
    <w:rsid w:val="00954DA8"/>
    <w:pPr>
      <w:numPr>
        <w:numId w:val="28"/>
      </w:numPr>
      <w:spacing w:before="0"/>
    </w:pPr>
    <w:rPr>
      <w:rFonts w:ascii="Trebuchet MS" w:eastAsia="MS Mincho" w:hAnsi="Trebuchet MS" w:cs="Times New Roman"/>
      <w:noProof/>
      <w:color w:val="auto"/>
      <w:sz w:val="22"/>
      <w:szCs w:val="24"/>
      <w:lang w:eastAsia="ja-JP"/>
    </w:rPr>
  </w:style>
  <w:style w:type="paragraph" w:styleId="Revision">
    <w:name w:val="Revision"/>
    <w:hidden/>
    <w:uiPriority w:val="99"/>
    <w:semiHidden/>
    <w:rsid w:val="00E86427"/>
    <w:pPr>
      <w:spacing w:before="0"/>
    </w:pPr>
  </w:style>
  <w:style w:type="paragraph" w:customStyle="1" w:styleId="Default">
    <w:name w:val="Default"/>
    <w:rsid w:val="00445188"/>
    <w:pPr>
      <w:autoSpaceDE w:val="0"/>
      <w:autoSpaceDN w:val="0"/>
      <w:adjustRightInd w:val="0"/>
      <w:spacing w:before="0"/>
    </w:pPr>
    <w:rPr>
      <w:rFonts w:ascii="Arial" w:hAnsi="Arial" w:cs="Arial"/>
      <w:color w:val="000000"/>
      <w:sz w:val="24"/>
      <w:szCs w:val="24"/>
    </w:rPr>
  </w:style>
  <w:style w:type="character" w:styleId="Mention">
    <w:name w:val="Mention"/>
    <w:basedOn w:val="DefaultParagraphFont"/>
    <w:uiPriority w:val="99"/>
    <w:semiHidden/>
    <w:rsid w:val="001F20B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499932308">
      <w:bodyDiv w:val="1"/>
      <w:marLeft w:val="0"/>
      <w:marRight w:val="0"/>
      <w:marTop w:val="0"/>
      <w:marBottom w:val="0"/>
      <w:divBdr>
        <w:top w:val="none" w:sz="0" w:space="0" w:color="auto"/>
        <w:left w:val="none" w:sz="0" w:space="0" w:color="auto"/>
        <w:bottom w:val="none" w:sz="0" w:space="0" w:color="auto"/>
        <w:right w:val="none" w:sz="0" w:space="0" w:color="auto"/>
      </w:divBdr>
    </w:div>
    <w:div w:id="514149967">
      <w:bodyDiv w:val="1"/>
      <w:marLeft w:val="0"/>
      <w:marRight w:val="0"/>
      <w:marTop w:val="0"/>
      <w:marBottom w:val="0"/>
      <w:divBdr>
        <w:top w:val="none" w:sz="0" w:space="0" w:color="auto"/>
        <w:left w:val="none" w:sz="0" w:space="0" w:color="auto"/>
        <w:bottom w:val="none" w:sz="0" w:space="0" w:color="auto"/>
        <w:right w:val="none" w:sz="0" w:space="0" w:color="auto"/>
      </w:divBdr>
    </w:div>
    <w:div w:id="746078403">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stpensions.org.uk/schemeweb/nest.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stpensions.org.uk/schemeweb/nest.html"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B894E4C6C104947B95213F0F730ED1D"/>
        <w:category>
          <w:name w:val="General"/>
          <w:gallery w:val="placeholder"/>
        </w:category>
        <w:types>
          <w:type w:val="bbPlcHdr"/>
        </w:types>
        <w:behaviors>
          <w:behavior w:val="content"/>
        </w:behaviors>
        <w:guid w:val="{FB94FE43-CFBE-4B86-A676-2E2B4A8A4877}"/>
      </w:docPartPr>
      <w:docPartBody>
        <w:p w:rsidR="00716B83" w:rsidRDefault="008E6897">
          <w:pPr>
            <w:pStyle w:val="EB894E4C6C104947B95213F0F730ED1D"/>
          </w:pPr>
          <w:r w:rsidRPr="00D279CC">
            <w:rPr>
              <w:rStyle w:val="PlaceholderText"/>
            </w:rPr>
            <w:t>Click or tap here to enter text.</w:t>
          </w:r>
        </w:p>
      </w:docPartBody>
    </w:docPart>
    <w:docPart>
      <w:docPartPr>
        <w:name w:val="C1A825CCEF504B88A9BFA7362A629B31"/>
        <w:category>
          <w:name w:val="General"/>
          <w:gallery w:val="placeholder"/>
        </w:category>
        <w:types>
          <w:type w:val="bbPlcHdr"/>
        </w:types>
        <w:behaviors>
          <w:behavior w:val="content"/>
        </w:behaviors>
        <w:guid w:val="{B1FA4876-3CEB-4C1A-8299-6B7AC96AB5CC}"/>
      </w:docPartPr>
      <w:docPartBody>
        <w:p w:rsidR="00716B83" w:rsidRDefault="008E6897">
          <w:pPr>
            <w:pStyle w:val="C1A825CCEF504B88A9BFA7362A629B31"/>
          </w:pPr>
          <w:r w:rsidRPr="00D279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897"/>
    <w:rsid w:val="0028618D"/>
    <w:rsid w:val="003E5B5C"/>
    <w:rsid w:val="00473E86"/>
    <w:rsid w:val="005E6740"/>
    <w:rsid w:val="006B20F3"/>
    <w:rsid w:val="00716B83"/>
    <w:rsid w:val="008E6897"/>
    <w:rsid w:val="009A5937"/>
    <w:rsid w:val="00A94316"/>
    <w:rsid w:val="00B77A31"/>
    <w:rsid w:val="00BE7CB1"/>
    <w:rsid w:val="00D048B7"/>
    <w:rsid w:val="00F20A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B894E4C6C104947B95213F0F730ED1D">
    <w:name w:val="EB894E4C6C104947B95213F0F730ED1D"/>
  </w:style>
  <w:style w:type="paragraph" w:customStyle="1" w:styleId="C1A825CCEF504B88A9BFA7362A629B31">
    <w:name w:val="C1A825CCEF504B88A9BFA7362A629B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005EA5"/>
      </a:hlink>
      <a:folHlink>
        <a:srgbClr val="005EA5"/>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 name="RAG - Red">
      <a:srgbClr val="EE4035"/>
    </a:custClr>
    <a:custClr name="RAG - Amber">
      <a:srgbClr val="F37736"/>
    </a:custClr>
    <a:custClr name="RAG - Yellow">
      <a:srgbClr val="FDF498"/>
    </a:custClr>
    <a:custClr name="RAG - Green">
      <a:srgbClr val="7BC043"/>
    </a:custClr>
    <a:custClr name="RAG - Blue">
      <a:srgbClr val="0492CF"/>
    </a:custClr>
    <a:custClr name="RAG - Grey">
      <a:srgbClr val="BFBFBF"/>
    </a:custClr>
    <a:custClr name="RAG - Black">
      <a:srgbClr val="000005"/>
    </a:custClr>
  </a:custClrLst>
  <a:extLst>
    <a:ext uri="{05A4C25C-085E-4340-85A3-A5531E510DB2}">
      <thm15:themeFamily xmlns:thm15="http://schemas.microsoft.com/office/thememl/2012/main" name="Nest" id="{A71CB99E-CAC3-42E3-A47A-BB4264CA78AF}" vid="{132ED7DF-F98A-47EE-BE9F-314554A41B6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F69910BC54E5B4DA58F7AF37D7D6555" ma:contentTypeVersion="4" ma:contentTypeDescription="Create a new document." ma:contentTypeScope="" ma:versionID="8fed95c70dd95f001e8c8f1fad0dd193">
  <xsd:schema xmlns:xsd="http://www.w3.org/2001/XMLSchema" xmlns:xs="http://www.w3.org/2001/XMLSchema" xmlns:p="http://schemas.microsoft.com/office/2006/metadata/properties" xmlns:ns2="883194c6-a1a6-4872-81eb-26eb1cde7d7b" targetNamespace="http://schemas.microsoft.com/office/2006/metadata/properties" ma:root="true" ma:fieldsID="5ee33943671b6b4c79fb1cb1a4204374" ns2:_="">
    <xsd:import namespace="883194c6-a1a6-4872-81eb-26eb1cde7d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194c6-a1a6-4872-81eb-26eb1cde7d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84218-C66A-4F3D-9E94-4EA25499A39C}">
  <ds:schemaRefs>
    <ds:schemaRef ds:uri="http://schemas.microsoft.com/sharepoint/v3/contenttype/forms"/>
  </ds:schemaRefs>
</ds:datastoreItem>
</file>

<file path=customXml/itemProps2.xml><?xml version="1.0" encoding="utf-8"?>
<ds:datastoreItem xmlns:ds="http://schemas.openxmlformats.org/officeDocument/2006/customXml" ds:itemID="{3076F70C-0BE1-413D-9863-5043231598C7}">
  <ds:schemaRefs>
    <ds:schemaRef ds:uri="883194c6-a1a6-4872-81eb-26eb1cde7d7b"/>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F0C340F-6EEE-48D8-B86B-C7751369FA27}">
  <ds:schemaRefs>
    <ds:schemaRef ds:uri="http://schemas.openxmlformats.org/officeDocument/2006/bibliography"/>
  </ds:schemaRefs>
</ds:datastoreItem>
</file>

<file path=customXml/itemProps4.xml><?xml version="1.0" encoding="utf-8"?>
<ds:datastoreItem xmlns:ds="http://schemas.openxmlformats.org/officeDocument/2006/customXml" ds:itemID="{7123C977-5A56-4F5B-9946-3D9183336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194c6-a1a6-4872-81eb-26eb1cde7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44d755e-ad32-4fd1-9937-ecdb21254c0c}" enabled="1" method="Privileged" siteId="{0a72f032-1d09-457e-ba02-e565695486cf}"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1570</Words>
  <Characters>8952</Characters>
  <Application>Microsoft Office Word</Application>
  <DocSecurity>0</DocSecurity>
  <Lines>74</Lines>
  <Paragraphs>21</Paragraphs>
  <ScaleCrop>false</ScaleCrop>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Jo</dc:creator>
  <cp:keywords/>
  <dc:description/>
  <cp:lastModifiedBy>Cossar, Becky</cp:lastModifiedBy>
  <cp:revision>2</cp:revision>
  <cp:lastPrinted>2019-02-26T10:03:00Z</cp:lastPrinted>
  <dcterms:created xsi:type="dcterms:W3CDTF">2024-10-18T14:15:00Z</dcterms:created>
  <dcterms:modified xsi:type="dcterms:W3CDTF">2024-10-18T14:15:00Z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2019-02-05T12:17:49.5607947Z</vt:lpwstr>
  </property>
  <property fmtid="{D5CDD505-2E9C-101B-9397-08002B2CF9AE}" pid="7" name="MSIP_Label_644d755e-ad32-4fd1-9937-ecdb21254c0c_Name">
    <vt:lpwstr>NEST Internal</vt:lpwstr>
  </property>
  <property fmtid="{D5CDD505-2E9C-101B-9397-08002B2CF9AE}" pid="8" name="MSIP_Label_644d755e-ad32-4fd1-9937-ecdb21254c0c_Extended_MSFT_Method">
    <vt:lpwstr>Automatic</vt:lpwstr>
  </property>
  <property fmtid="{D5CDD505-2E9C-101B-9397-08002B2CF9AE}" pid="9" name="NEST Classification">
    <vt:lpwstr>NEST Internal</vt:lpwstr>
  </property>
  <property fmtid="{D5CDD505-2E9C-101B-9397-08002B2CF9AE}" pid="10" name="ContentTypeId">
    <vt:lpwstr>0x0101007F69910BC54E5B4DA58F7AF37D7D6555</vt:lpwstr>
  </property>
</Properties>
</file>