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Locked Cover Graphics"/>
        <w:tag w:val="Locked Cover Graphics"/>
        <w:id w:val="1773671706"/>
        <w:lock w:val="sdtContentLocked"/>
        <w:placeholder>
          <w:docPart w:val="21B77A810A514EB0A77F8A9B09CE3653"/>
        </w:placeholder>
      </w:sdtPr>
      <w:sdtContent>
        <w:p w14:paraId="76D411D7" w14:textId="77777777" w:rsidR="007B7533" w:rsidRDefault="007B7533">
          <w:r w:rsidRPr="004516B8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7216" behindDoc="1" locked="1" layoutInCell="1" allowOverlap="1" wp14:anchorId="67645FA4" wp14:editId="10B614D6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0</wp:posOffset>
                    </wp:positionV>
                    <wp:extent cx="7560000" cy="2664000"/>
                    <wp:effectExtent l="0" t="0" r="3175" b="3175"/>
                    <wp:wrapNone/>
                    <wp:docPr id="15" name="BackgroundGraphics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C23ADB83-BC41-4D35-8FDE-A80A1114F96D}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560000" cy="2664000"/>
                              <a:chOff x="0" y="0"/>
                              <a:chExt cx="7559675" cy="2664000"/>
                            </a:xfrm>
                          </wpg:grpSpPr>
                          <wps:wsp>
                            <wps:cNvPr id="2" name="ColouredShape">
                              <a:extLst>
                                <a:ext uri="{FF2B5EF4-FFF2-40B4-BE49-F238E27FC236}">
                                  <a16:creationId xmlns:a16="http://schemas.microsoft.com/office/drawing/2014/main" id="{A799CAF7-386E-4CF1-AAFC-91337CD7128A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7559675" cy="2664000"/>
                              </a:xfrm>
                              <a:custGeom>
                                <a:avLst/>
                                <a:gdLst>
                                  <a:gd name="connsiteX0" fmla="*/ 0 w 7559675"/>
                                  <a:gd name="connsiteY0" fmla="*/ 0 h 2664000"/>
                                  <a:gd name="connsiteX1" fmla="*/ 7559675 w 7559675"/>
                                  <a:gd name="connsiteY1" fmla="*/ 0 h 2664000"/>
                                  <a:gd name="connsiteX2" fmla="*/ 7559675 w 7559675"/>
                                  <a:gd name="connsiteY2" fmla="*/ 2054833 h 2664000"/>
                                  <a:gd name="connsiteX3" fmla="*/ 7202998 w 7559675"/>
                                  <a:gd name="connsiteY3" fmla="*/ 2169420 h 2664000"/>
                                  <a:gd name="connsiteX4" fmla="*/ 3713823 w 7559675"/>
                                  <a:gd name="connsiteY4" fmla="*/ 2664000 h 2664000"/>
                                  <a:gd name="connsiteX5" fmla="*/ 224651 w 7559675"/>
                                  <a:gd name="connsiteY5" fmla="*/ 2169420 h 2664000"/>
                                  <a:gd name="connsiteX6" fmla="*/ 0 w 7559675"/>
                                  <a:gd name="connsiteY6" fmla="*/ 2097248 h 26640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7559675" h="2664000">
                                    <a:moveTo>
                                      <a:pt x="0" y="0"/>
                                    </a:moveTo>
                                    <a:lnTo>
                                      <a:pt x="7559675" y="0"/>
                                    </a:lnTo>
                                    <a:lnTo>
                                      <a:pt x="7559675" y="2054833"/>
                                    </a:lnTo>
                                    <a:lnTo>
                                      <a:pt x="7202998" y="2169420"/>
                                    </a:lnTo>
                                    <a:cubicBezTo>
                                      <a:pt x="6095750" y="2491387"/>
                                      <a:pt x="4924941" y="2664000"/>
                                      <a:pt x="3713823" y="2664000"/>
                                    </a:cubicBezTo>
                                    <a:cubicBezTo>
                                      <a:pt x="2502706" y="2664000"/>
                                      <a:pt x="1331898" y="2491387"/>
                                      <a:pt x="224651" y="2169420"/>
                                    </a:cubicBezTo>
                                    <a:lnTo>
                                      <a:pt x="0" y="20972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8465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3" name="Logo">
                                <a:extLst>
                                  <a:ext uri="{FF2B5EF4-FFF2-40B4-BE49-F238E27FC236}">
                                    <a16:creationId xmlns:a16="http://schemas.microsoft.com/office/drawing/2014/main" id="{CB10BF12-1607-49DE-BAD3-3780984CC03F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6032000" y="432000"/>
                                <a:ext cx="1080000" cy="120491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74582E52" id="BackgroundGraphics" o:spid="_x0000_s1026" style="position:absolute;margin-left:0;margin-top:0;width:595.3pt;height:209.75pt;z-index:-251659264;mso-position-horizontal-relative:page;mso-position-vertical-relative:page;mso-width-relative:margin;mso-height-relative:margin" coordsize="75596,2664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j8+BdBQAAvQ8AAA4AAABkcnMvZTJvRG9jLnhtbKRXW2/bNhR+H7D/&#10;QOhxQGtZlq+IU2TpUgwIumDt0O2RpihLqERqJB07/fX7eJEsOdnsdAFik+b5zuXj4eHh1btDXZFH&#10;rnQpxToav40jwgWTWSm26+iPz3dvFhHRhoqMVlLwdfTEdfTu+scfrvbNiieykFXGFYESoVf7Zh0V&#10;xjSr0UizgtdUv5UNF1jMpaqpwVRtR5mie2ivq1ESx7PRXqqsUZJxrfHre78YXTv9ec6Z+S3PNTek&#10;WkfwzbhP5T439nN0fUVXW0WbomTBDfodXtS0FDDaqXpPDSU7VT5TVZdMSS1z85bJeiTzvGTcxYBo&#10;xvFJNB+U3DUulu1qv206mkDtCU/frZZ9fPygmk/NgwIT+2YLLtzMxnLIVW2/4SU5OMqeOsr4wRCG&#10;H+fTWYy/iDCsJbNZaieOVFaA+Wc4VvzSIafL2Xz6DDlqDY8G7uwbJIg+cqD/HwefCtpwR61egYMH&#10;RcoMAURE0BppeisruVM882KOGidnibKU6OZesq+aCHlbULHlN7pBquEA2NjheE/YTnSAXcboGV7o&#10;iu20+cCl2xz6eK+NI3ybYeRyMAtRMCmELg3/E/uT1xUS+6cRicmezKfeRsCdiP81FC/IYF+3z7SP&#10;e9qD5vM2+qCYnLWBnekiuNhGH5TE03QxmZy3NOlbSuJkuVycj6YPSsazZZpcEFPaszSZjyeLZHLe&#10;Uh8U9uV8TDhlHXtJks6m4/OGBphLQ5r1DF2QaH3xJF7Ok3QxDAbFoEtrWrSZzg4ipDpGBOfPliWb&#10;+Y3UtuL08x5lqZ0ir+3pxPk5CCt9BowM7YP90b4UjNTrg5NXWUY29cGTV4GRIH1w+iowNr0Pnr4K&#10;jN3sg2d9sGc97JpCrbQXcuUuZBMRXMgqIriQNxaDfaTGbnY7JHt70YSyWBzvGbtey0f+WTpJc3Lb&#10;wOZxtRJ9qU4bHG6zopVovxunry8ZakiIq5Vrv4O8LxmOilAJTuTZblOyn/m3vj+zeDmdT1F34U+S&#10;LlEL5oEJ50S6xI+pT8hBMfY2Q/Hw6OMdbDkf2BrOPDaZxsk89lv3gurxZDJeLNHEveyYLyYvBDs0&#10;NaQohOnP+yk5ldTcn1KbBO64dtngAjpefVpWZXZXVpXdfa22m9tKkUeKxEoWqHF3QfVArHInX0gL&#10;82bsL+7G9pe0u67NU8Wt0kr8znN0BqgpiSswri/lnR3KGBdm7JcKmnFvfupaIq++Q7hQnEKrOYf9&#10;TndQYHve57q9miBvody1tR3YV77OjPegdcyDO4SzLIXpwHUppHopsgpRBcteviXJU2NZ2sjsCX2T&#10;kr6p1g27K5U291SbB6rQbGCf8TLAaiHVt4js0WWvI/33jioekepXgRZuOU5TiBk3SafzBBPVX9n0&#10;V8SuRmNmuywCa25o5U3VDnMl6y94ENxYq1iigsE2bgCD8uIntwZzLOFJwfjNjRujFUeO3YtPDbPK&#10;LUsNIvl8+EJVQ+xwHRl0vB9l2zbSVdt3ISePshYp5M3OyLy0TZnLK89TmKCFvb5qSrbCf+jnMXrW&#10;y55/9wBl0KFGQUl9kY6aqq+75o2Pt9yUVWme3DMKMVunxONDyWyHayfHthj3kW+L7+VW2rRol70w&#10;GCjZf/XDQ/GRnQ4sbaqyac+xHYeYsFEnz5wXaPFPqPeS7WocRf8mVLyiBg9SXZSNRoKseL3hGe6Y&#10;XzOX1agWRnHDUF7ak8jcdvUWnJdHx6zP/9LFz+IJXqJIKZTI1A9BEc5peOiM44WrB+6JNE5ilPf2&#10;amzfAzaDbEMfcs3ejy4LT5LM9/zOM++LG8I1l1zujYjR4BHanzup46v7+h8AAAD//wMAUEsDBBQA&#10;BgAIAAAAIQDayFcRnQMAAHgGAAAUAAAAZHJzL21lZGlhL2ltYWdlMS5lbWas1G9oVlUcB/Dfff7c&#10;e5/nPhvPVpRTXKv8M3I1m9bAVlpqCRoNtBijJ6ulsGib1Agde2FTxsNTMYxJUlCk4YteGMgSJYgx&#10;FR4kUhYMhpq9WLQae1gibvfcc8+v73nuLhfEF0Ud+HDOuc895/zO7zn3GETUC/slc5/L/G6S6HCc&#10;6OQR5hXrmdd8Q3S9i6hu64vPExm03yR6Eu8noALaoFz0A4zbZBDNofksvUU99CbtoTraSQfoPayy&#10;h7pQE1VBBmyoXmxjGKUhC2HR72TDDurUYv9SK1F7O5Gz2C8tJaqtJboHfT0mBqthCeh5deGBoF6J&#10;Sr+jn++G9aDfbwBdwhppuGsJx+sxT4HewzLIwigCGpll1jnZAR96zGcWmG9hMg+50evmqzb/dbVq&#10;g3cmMxw/YpWcHH/gpLwJ+5fbW80TN1NcnP/29qx8ubSQXPnnqDMy24Ixeo1nQO/ny0Gj7I0DirW7&#10;7RlLlQszl+swZv28HnQcev93xt86z1wQQfxX8PtSn/khxfwIJtJzPAq2WxCRLZ7tBl5wx8Qfbqf4&#10;TnSKB2WnmJE7vRn5s5yR21XknGI5rXb40+o1eN//TfWXtVO/H+jyX6dGv5u+l9102eumJk9xk3dB&#10;NXkpP5KTE2LOWw0D7hxi6JS2e79vuznEF2idz1HoaR03/Jtc3pmbSeRiH7RhnjxsQ07qkJtXkMg1&#10;6C+DSX/YW8sdwjA6xE+xDsHxEY/jbX7guO/Gf/c/4cjnfEw9QQ7XGg6fhYdj11Qh1qc+iu/j0MVY&#10;C80aBykNK/gg1niJJ/1+P9yTXjcLm3Egi/iGdXz6TF9HfJ8hvjG0S6jx2eKdjfK0cdkzYBOy+zW3&#10;yGNclOFc/yU/9yWJ3sE6ev2zkENeatGvxqHT50Z/j3uTlxSZlXwKtluVPGRdU0PWUVirzpv16kby&#10;qp9NDvv5xHJokfmEL75I5sSPZk5MWDkxYJ8TN+3lXp29UYZuWGnZY417o+a49yo0mAoelw3mUXnS&#10;PCwvWtNy3N7ir0uNw5BalzrFb9uDdMIcpF3JQconLFqS6Of/IwfNuMBqFv+DK9jvKuz9U5yZvbgb&#10;G9DXeehN1chIQfSmAs3pgogUF5rTgSmnuBApiCkn0FhREJEa2VgRmHJqZOQxNeWEflAPZG6pr2AM&#10;ZjIlVV0xDd0U+jXTRx9nDtEG2O0coub0c9Cj/mlu6rE/fbfouzFs6zunEu4FXbKg238DAAD//wMA&#10;UEsDBBQABgAIAAAAIQAzDkgT3QAAAAYBAAAPAAAAZHJzL2Rvd25yZXYueG1sTI9BS8NAEIXvgv9h&#10;GcGb3azaYmM2pRT1VARbofQ2zU6T0OxsyG6T9N+79aKXgcd7vPdNthhtI3rqfO1Yg5okIIgLZ2ou&#10;NXxv3x9eQPiAbLBxTBou5GGR395kmBo38Bf1m1CKWMI+RQ1VCG0qpS8qsugnriWO3tF1FkOUXSlN&#10;h0Mst418TJKZtFhzXKiwpVVFxWlztho+BhyWT+qtX5+Oq8t+O/3crRVpfX83Ll9BBBrDXxiu+BEd&#10;8sh0cGc2XjQa4iPh9149NU9mIA4antV8CjLP5H/8/AcAAP//AwBQSwMEFAAGAAgAAAAhAI4iCUK6&#10;AAAAIQEAABkAAABkcnMvX3JlbHMvZTJvRG9jLnhtbC5yZWxzhI/LCsIwEEX3gv8QZm/TuhCRpt2I&#10;0K3UDxiSaRtsHiRR7N8bcGNBcDn3cs9h6vZlZvakELWzAqqiBEZWOqXtKODWX3ZHYDGhVTg7SwIW&#10;itA22019pRlTHsVJ+8gyxUYBU0r+xHmUExmMhfNkczO4YDDlM4zco7zjSHxflgcevhnQrJisUwJC&#10;pypg/eKz+T/bDYOWdHbyYcimHwquTXZnIIaRkgBDSuMnrAoyA/Cm5qvHmjcAAAD//wMAUEsBAi0A&#10;FAAGAAgAAAAhAKbmUfsMAQAAFQIAABMAAAAAAAAAAAAAAAAAAAAAAFtDb250ZW50X1R5cGVzXS54&#10;bWxQSwECLQAUAAYACAAAACEAOP0h/9YAAACUAQAACwAAAAAAAAAAAAAAAAA9AQAAX3JlbHMvLnJl&#10;bHNQSwECLQAUAAYACAAAACEAHCPz4F0FAAC9DwAADgAAAAAAAAAAAAAAAAA8AgAAZHJzL2Uyb0Rv&#10;Yy54bWxQSwECLQAUAAYACAAAACEA2shXEZ0DAAB4BgAAFAAAAAAAAAAAAAAAAADFBwAAZHJzL21l&#10;ZGlhL2ltYWdlMS5lbWZQSwECLQAUAAYACAAAACEAMw5IE90AAAAGAQAADwAAAAAAAAAAAAAAAACU&#10;CwAAZHJzL2Rvd25yZXYueG1sUEsBAi0AFAAGAAgAAAAhAI4iCUK6AAAAIQEAABkAAAAAAAAAAAAA&#10;AAAAngwAAGRycy9fcmVscy9lMm9Eb2MueG1sLnJlbHNQSwUGAAAAAAYABgB8AQAAjw0AAAAA&#10;">
                    <v:shape id="ColouredShape" o:spid="_x0000_s1027" style="position:absolute;width:75596;height:26640;visibility:visible;mso-wrap-style:square;v-text-anchor:middle" coordsize="7559675,266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GjjwwAAANoAAAAPAAAAZHJzL2Rvd25yZXYueG1sRI9Bi8Iw&#10;FITvwv6H8Bb2pqkVRLtGEZeVFfFg9eDx0bxti81LbWKt/94IgsdhZr5hZovOVKKlxpWWFQwHEQji&#10;zOqScwXHw29/AsJ5ZI2VZVJwJweL+Udvhom2N95Tm/pcBAi7BBUU3teJlC4ryKAb2Jo4eP+2MeiD&#10;bHKpG7wFuKlkHEVjabDksFBgTauCsnN6NQr8KHWn07Wdbo6H6TruduPl9uei1Ndnt/wG4anz7/Cr&#10;/acVxPC8Em6AnD8AAAD//wMAUEsBAi0AFAAGAAgAAAAhANvh9svuAAAAhQEAABMAAAAAAAAAAAAA&#10;AAAAAAAAAFtDb250ZW50X1R5cGVzXS54bWxQSwECLQAUAAYACAAAACEAWvQsW78AAAAVAQAACwAA&#10;AAAAAAAAAAAAAAAfAQAAX3JlbHMvLnJlbHNQSwECLQAUAAYACAAAACEAWzxo48MAAADaAAAADwAA&#10;AAAAAAAAAAAAAAAHAgAAZHJzL2Rvd25yZXYueG1sUEsFBgAAAAADAAMAtwAAAPcCAAAAAA==&#10;" path="m,l7559675,r,2054833l7202998,2169420c6095750,2491387,4924941,2664000,3713823,2664000v-1211117,,-2381925,-172613,-3489172,-494580l,2097248,,xe" fillcolor="#28465f" stroked="f" strokeweight="1pt">
                      <v:stroke joinstyle="miter"/>
                      <v:path arrowok="t" o:connecttype="custom" o:connectlocs="0,0;7559675,0;7559675,2054833;7202998,2169420;3713823,2664000;224651,2169420;0,2097248" o:connectangles="0,0,0,0,0,0,0"/>
                      <o:lock v:ext="edit" aspectratio="t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Logo" o:spid="_x0000_s1028" type="#_x0000_t75" style="position:absolute;left:60320;top:4320;width:10800;height:12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YjnxQAAANoAAAAPAAAAZHJzL2Rvd25yZXYueG1sRI9Ba8JA&#10;FITvgv9heUJvutFqW6IbKUJp8SCaCtbbI/tMgtm3YXcb03/fLQg9DjPzDbNa96YRHTlfW1YwnSQg&#10;iAuray4VHD/fxi8gfEDW2FgmBT/kYZ0NBytMtb3xgbo8lCJC2KeooAqhTaX0RUUG/cS2xNG7WGcw&#10;ROlKqR3eItw0cpYkT9JgzXGhwpY2FRXX/NsomC22h43Ui7k7P+9O+62cv1/dl1IPo/51CSJQH/7D&#10;9/aHVvAIf1fiDZDZLwAAAP//AwBQSwECLQAUAAYACAAAACEA2+H2y+4AAACFAQAAEwAAAAAAAAAA&#10;AAAAAAAAAAAAW0NvbnRlbnRfVHlwZXNdLnhtbFBLAQItABQABgAIAAAAIQBa9CxbvwAAABUBAAAL&#10;AAAAAAAAAAAAAAAAAB8BAABfcmVscy8ucmVsc1BLAQItABQABgAIAAAAIQDC7YjnxQAAANoAAAAP&#10;AAAAAAAAAAAAAAAAAAcCAABkcnMvZG93bnJldi54bWxQSwUGAAAAAAMAAwC3AAAA+QIAAAAA&#10;">
                      <v:imagedata r:id="rId13" o:title=""/>
                    </v:shape>
                    <w10:wrap anchorx="page" anchory="page"/>
                    <w10:anchorlock/>
                  </v:group>
                </w:pict>
              </mc:Fallback>
            </mc:AlternateContent>
          </w:r>
        </w:p>
      </w:sdtContent>
    </w:sdt>
    <w:tbl>
      <w:tblPr>
        <w:tblpPr w:rightFromText="4139" w:bottomFromText="567" w:vertAnchor="page" w:horzAnchor="page" w:tblpX="681" w:tblpY="681"/>
        <w:tblW w:w="70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7"/>
      </w:tblGrid>
      <w:tr w:rsidR="002F4726" w14:paraId="3B88892C" w14:textId="77777777" w:rsidTr="113AA001">
        <w:trPr>
          <w:cantSplit/>
          <w:trHeight w:val="1698"/>
        </w:trPr>
        <w:tc>
          <w:tcPr>
            <w:tcW w:w="7087" w:type="dxa"/>
          </w:tcPr>
          <w:p w14:paraId="40BD5C3E" w14:textId="2272C4DE" w:rsidR="002F4726" w:rsidRPr="006F285D" w:rsidRDefault="00AC413C" w:rsidP="004151AD">
            <w:pPr>
              <w:pStyle w:val="CoverJobTitle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</w:t>
            </w:r>
            <w:r w:rsidRPr="00AC413C">
              <w:rPr>
                <w:sz w:val="48"/>
                <w:szCs w:val="48"/>
                <w:vertAlign w:val="superscript"/>
              </w:rPr>
              <w:t>rd</w:t>
            </w:r>
            <w:r>
              <w:rPr>
                <w:sz w:val="48"/>
                <w:szCs w:val="48"/>
              </w:rPr>
              <w:t xml:space="preserve"> Party Risk Manager</w:t>
            </w:r>
          </w:p>
        </w:tc>
      </w:tr>
      <w:tr w:rsidR="00FA5B65" w14:paraId="129DD965" w14:textId="77777777" w:rsidTr="113AA001">
        <w:trPr>
          <w:cantSplit/>
          <w:trHeight w:val="209"/>
        </w:trPr>
        <w:tc>
          <w:tcPr>
            <w:tcW w:w="7087" w:type="dxa"/>
            <w:vAlign w:val="bottom"/>
          </w:tcPr>
          <w:p w14:paraId="00031DE0" w14:textId="3BF805C8" w:rsidR="00FA5B65" w:rsidRDefault="00AD7DB3" w:rsidP="004151AD">
            <w:pPr>
              <w:pStyle w:val="CoverDepartment"/>
            </w:pPr>
            <w:r>
              <w:t>Finance</w:t>
            </w:r>
          </w:p>
        </w:tc>
      </w:tr>
      <w:tr w:rsidR="004151AD" w14:paraId="5FBB8364" w14:textId="77777777" w:rsidTr="113AA001">
        <w:trPr>
          <w:cantSplit/>
          <w:trHeight w:val="20"/>
        </w:trPr>
        <w:tc>
          <w:tcPr>
            <w:tcW w:w="7087" w:type="dxa"/>
          </w:tcPr>
          <w:p w14:paraId="5CBD282F" w14:textId="044E2EE7" w:rsidR="004151AD" w:rsidRPr="00352DC9" w:rsidRDefault="004151AD" w:rsidP="004151AD">
            <w:pPr>
              <w:pStyle w:val="CoverGrade"/>
            </w:pPr>
            <w:r w:rsidRPr="00176A70">
              <w:rPr>
                <w:b/>
                <w:bCs/>
              </w:rPr>
              <w:t>G</w:t>
            </w:r>
            <w:r w:rsidR="00031C99">
              <w:rPr>
                <w:b/>
                <w:bCs/>
              </w:rPr>
              <w:t>rade</w:t>
            </w:r>
            <w:r w:rsidRPr="00176A70">
              <w:rPr>
                <w:b/>
                <w:bCs/>
              </w:rPr>
              <w:t>:</w:t>
            </w:r>
            <w:r w:rsidR="00AC413C">
              <w:t>2</w:t>
            </w:r>
          </w:p>
        </w:tc>
      </w:tr>
    </w:tbl>
    <w:p w14:paraId="1454C97F" w14:textId="66A08E33" w:rsidR="113AA001" w:rsidRDefault="113AA001" w:rsidP="113AA001">
      <w:pPr>
        <w:pStyle w:val="Heading1"/>
        <w:numPr>
          <w:ilvl w:val="0"/>
          <w:numId w:val="0"/>
        </w:numPr>
      </w:pPr>
    </w:p>
    <w:p w14:paraId="37AC77E2" w14:textId="77777777" w:rsidR="000C6725" w:rsidRDefault="000C6725" w:rsidP="000C6725">
      <w:pPr>
        <w:pStyle w:val="Heading1"/>
        <w:numPr>
          <w:ilvl w:val="0"/>
          <w:numId w:val="0"/>
        </w:numPr>
      </w:pPr>
      <w:r>
        <w:t>Departmental</w:t>
      </w:r>
      <w:r w:rsidR="004151AD">
        <w:t>/</w:t>
      </w:r>
      <w:r w:rsidR="004151AD" w:rsidRPr="004151AD">
        <w:t>Directorate</w:t>
      </w:r>
      <w:r>
        <w:t xml:space="preserve"> overview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5522B4" w14:paraId="1781F996" w14:textId="77777777" w:rsidTr="006A0609">
        <w:trPr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6ABE0991" w14:textId="77777777" w:rsidR="005522B4" w:rsidRDefault="005522B4" w:rsidP="006A0609">
            <w:pPr>
              <w:pStyle w:val="KeyMsgText"/>
              <w:keepNext/>
              <w:ind w:right="-249"/>
            </w:pPr>
          </w:p>
        </w:tc>
      </w:tr>
      <w:tr w:rsidR="005522B4" w14:paraId="6393D2B7" w14:textId="77777777" w:rsidTr="00E21352"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0870B262" w14:textId="765E144A" w:rsidR="00E21352" w:rsidRDefault="00F940AD" w:rsidP="006A0609">
            <w:r>
              <w:t xml:space="preserve">The Finance Directorate, </w:t>
            </w:r>
            <w:r w:rsidR="00F27AEE">
              <w:t>led</w:t>
            </w:r>
            <w:r>
              <w:t xml:space="preserve"> by the Chief Financial Officer and their leadership team, is made up of </w:t>
            </w:r>
            <w:r w:rsidR="00163760">
              <w:t>two</w:t>
            </w:r>
            <w:r>
              <w:t xml:space="preserve"> distinct teams: </w:t>
            </w:r>
          </w:p>
          <w:p w14:paraId="522FEE44" w14:textId="77777777" w:rsidR="00F940AD" w:rsidRDefault="00F940AD" w:rsidP="00F940AD">
            <w:pPr>
              <w:pStyle w:val="ListParagraph"/>
              <w:numPr>
                <w:ilvl w:val="0"/>
                <w:numId w:val="32"/>
              </w:numPr>
            </w:pPr>
            <w:r>
              <w:t>Finance</w:t>
            </w:r>
          </w:p>
          <w:p w14:paraId="50F4EEC4" w14:textId="138DFBE6" w:rsidR="00F940AD" w:rsidRDefault="00163760" w:rsidP="00F940AD">
            <w:pPr>
              <w:pStyle w:val="ListParagraph"/>
              <w:numPr>
                <w:ilvl w:val="0"/>
                <w:numId w:val="32"/>
              </w:numPr>
            </w:pPr>
            <w:r>
              <w:t>Strategic Sourcing</w:t>
            </w:r>
          </w:p>
          <w:p w14:paraId="4559D0AE" w14:textId="56F85E57" w:rsidR="00F940AD" w:rsidRDefault="00F940AD" w:rsidP="00163760">
            <w:pPr>
              <w:pStyle w:val="ListParagraph"/>
            </w:pPr>
          </w:p>
          <w:p w14:paraId="7050B745" w14:textId="41D9364B" w:rsidR="00F940AD" w:rsidRPr="000C6725" w:rsidRDefault="00F12026" w:rsidP="00F940AD">
            <w:r>
              <w:t xml:space="preserve">This role would be responsible for overseeing </w:t>
            </w:r>
            <w:r w:rsidR="00163760">
              <w:t xml:space="preserve">a key new activity within the </w:t>
            </w:r>
            <w:r w:rsidR="004C4356">
              <w:t>Strategic</w:t>
            </w:r>
            <w:r w:rsidR="009A5CE7">
              <w:t xml:space="preserve"> Sourcing Team</w:t>
            </w:r>
            <w:r w:rsidR="004C4356">
              <w:t>.</w:t>
            </w:r>
            <w:r w:rsidR="00F940AD">
              <w:t xml:space="preserve"> It is an </w:t>
            </w:r>
            <w:r w:rsidR="005143F5">
              <w:t>exciting</w:t>
            </w:r>
            <w:r w:rsidR="00F940AD">
              <w:t xml:space="preserve"> time to join the function as the </w:t>
            </w:r>
            <w:r w:rsidR="0081423B">
              <w:t>Director of Strategic Sourcing</w:t>
            </w:r>
            <w:r w:rsidR="00F940AD">
              <w:t xml:space="preserve"> is looking to make a significant amount of change and enhancement in each of the areas but also looking for synergies and alignment across the Directorate. </w:t>
            </w:r>
          </w:p>
        </w:tc>
      </w:tr>
    </w:tbl>
    <w:p w14:paraId="3907B20A" w14:textId="77777777" w:rsidR="004151AD" w:rsidRDefault="004151AD" w:rsidP="004151AD">
      <w:pPr>
        <w:pStyle w:val="Heading1"/>
        <w:numPr>
          <w:ilvl w:val="0"/>
          <w:numId w:val="0"/>
        </w:numPr>
      </w:pPr>
      <w:r>
        <w:t>The role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4151AD" w14:paraId="448F9390" w14:textId="77777777" w:rsidTr="009D0B61">
        <w:trPr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73CE1885" w14:textId="77777777" w:rsidR="004151AD" w:rsidRDefault="004151AD" w:rsidP="009D0B61">
            <w:pPr>
              <w:pStyle w:val="KeyMsgText"/>
              <w:keepNext/>
              <w:ind w:right="-249"/>
            </w:pPr>
          </w:p>
        </w:tc>
      </w:tr>
      <w:tr w:rsidR="004151AD" w:rsidRPr="00E05323" w14:paraId="133895B5" w14:textId="77777777" w:rsidTr="009D0B61"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036A006F" w14:textId="77777777" w:rsidR="00854BF9" w:rsidRDefault="00214282" w:rsidP="00854BF9">
            <w:r w:rsidRPr="00214282">
              <w:t xml:space="preserve">As </w:t>
            </w:r>
            <w:r w:rsidR="00D72139">
              <w:t>3</w:t>
            </w:r>
            <w:r w:rsidR="00D72139" w:rsidRPr="00D72139">
              <w:rPr>
                <w:vertAlign w:val="superscript"/>
              </w:rPr>
              <w:t>rd</w:t>
            </w:r>
            <w:r w:rsidR="00D72139">
              <w:t xml:space="preserve"> Party Risk Manager</w:t>
            </w:r>
            <w:r w:rsidR="00F940AD">
              <w:t>,</w:t>
            </w:r>
            <w:r w:rsidRPr="00214282">
              <w:t xml:space="preserve"> you will play a key role within Nest Corporation’s</w:t>
            </w:r>
            <w:r w:rsidR="00450A8B">
              <w:t xml:space="preserve"> </w:t>
            </w:r>
            <w:r w:rsidR="001533C5" w:rsidRPr="001533C5">
              <w:t>Strategic Sourcing</w:t>
            </w:r>
            <w:r w:rsidR="001533C5">
              <w:t xml:space="preserve"> </w:t>
            </w:r>
            <w:r w:rsidRPr="00214282">
              <w:t>team</w:t>
            </w:r>
            <w:r w:rsidR="00F940AD">
              <w:t xml:space="preserve"> and </w:t>
            </w:r>
            <w:r w:rsidR="00B474EB">
              <w:t>will</w:t>
            </w:r>
            <w:r w:rsidR="00F940AD">
              <w:t xml:space="preserve"> influence and collaborate across the wider organisation.</w:t>
            </w:r>
            <w:r w:rsidRPr="00214282">
              <w:t xml:space="preserve"> You will oversee </w:t>
            </w:r>
            <w:r w:rsidR="00C63224">
              <w:t>the</w:t>
            </w:r>
            <w:r w:rsidR="001533C5">
              <w:t xml:space="preserve"> roll</w:t>
            </w:r>
            <w:r w:rsidR="00600C98">
              <w:t xml:space="preserve">out of </w:t>
            </w:r>
            <w:r w:rsidR="009A32D8">
              <w:t>N</w:t>
            </w:r>
            <w:r w:rsidR="00600C98">
              <w:t xml:space="preserve">est’s first formal </w:t>
            </w:r>
            <w:r w:rsidR="00D72139">
              <w:t>3</w:t>
            </w:r>
            <w:r w:rsidR="00D72139" w:rsidRPr="00D72139">
              <w:rPr>
                <w:vertAlign w:val="superscript"/>
              </w:rPr>
              <w:t>rd</w:t>
            </w:r>
            <w:r w:rsidR="00D72139">
              <w:t xml:space="preserve"> Party Risk </w:t>
            </w:r>
            <w:r w:rsidR="00600C98">
              <w:t xml:space="preserve">Management </w:t>
            </w:r>
            <w:r w:rsidR="009A32D8">
              <w:t>programme</w:t>
            </w:r>
            <w:r w:rsidR="00DD0E89">
              <w:t xml:space="preserve"> </w:t>
            </w:r>
            <w:r w:rsidRPr="00214282">
              <w:t>ensuring</w:t>
            </w:r>
            <w:r w:rsidR="00E50C1A">
              <w:t xml:space="preserve"> key 3</w:t>
            </w:r>
            <w:r w:rsidR="00E50C1A" w:rsidRPr="00E50C1A">
              <w:rPr>
                <w:vertAlign w:val="superscript"/>
              </w:rPr>
              <w:t>rd</w:t>
            </w:r>
            <w:r w:rsidR="00E50C1A">
              <w:t xml:space="preserve"> party relationships are identified and assessed</w:t>
            </w:r>
            <w:r w:rsidR="00416910">
              <w:t xml:space="preserve"> and introducing a structured approach to </w:t>
            </w:r>
            <w:r w:rsidR="00743CC0">
              <w:t>how risk inherent in all commercial relationships is reported and managed.</w:t>
            </w:r>
            <w:r w:rsidR="00111C7B">
              <w:t xml:space="preserve"> </w:t>
            </w:r>
            <w:r w:rsidR="00190CC1">
              <w:t xml:space="preserve">The role will </w:t>
            </w:r>
            <w:r w:rsidR="000D02BE">
              <w:t>d</w:t>
            </w:r>
            <w:r w:rsidR="00190CC1">
              <w:t>efine</w:t>
            </w:r>
            <w:r w:rsidR="000D02BE">
              <w:t xml:space="preserve"> &amp; implement</w:t>
            </w:r>
            <w:r w:rsidR="00190CC1">
              <w:t xml:space="preserve"> the framework that</w:t>
            </w:r>
            <w:r w:rsidR="00111C7B">
              <w:t xml:space="preserve"> gives visibility of risks that are managed </w:t>
            </w:r>
            <w:r w:rsidR="00854BF9">
              <w:t>through</w:t>
            </w:r>
            <w:r w:rsidR="00111C7B">
              <w:t xml:space="preserve"> Nest’s supp</w:t>
            </w:r>
            <w:r w:rsidR="00854BF9">
              <w:t>ly chain and gives assurance that relevant controls and mitigations are in place.</w:t>
            </w:r>
            <w:r w:rsidR="00190CC1">
              <w:t xml:space="preserve"> </w:t>
            </w:r>
          </w:p>
          <w:p w14:paraId="531CCEDB" w14:textId="53ED6823" w:rsidR="003C387A" w:rsidRPr="00214282" w:rsidRDefault="00214282" w:rsidP="00854BF9">
            <w:r w:rsidRPr="00214282">
              <w:t xml:space="preserve">The position involves, delivering timely </w:t>
            </w:r>
            <w:r w:rsidR="00821BEC">
              <w:t xml:space="preserve">data and reporting, along with recommendations to </w:t>
            </w:r>
            <w:r w:rsidR="00622DDD">
              <w:t xml:space="preserve">senior </w:t>
            </w:r>
            <w:r w:rsidR="00F52481">
              <w:t>internal and external</w:t>
            </w:r>
            <w:r w:rsidR="00705615">
              <w:t xml:space="preserve"> stakeholders</w:t>
            </w:r>
            <w:r w:rsidRPr="00214282">
              <w:t xml:space="preserve">, and continuously improving processes to support Nest’s strategic objectives. You will contribute to the development of best </w:t>
            </w:r>
            <w:r w:rsidR="00622DDD">
              <w:t>commercial p</w:t>
            </w:r>
            <w:r w:rsidRPr="00214282">
              <w:t>ractice</w:t>
            </w:r>
            <w:r w:rsidR="00F27AEE">
              <w:t>,</w:t>
            </w:r>
            <w:r w:rsidRPr="00214282">
              <w:t xml:space="preserve"> </w:t>
            </w:r>
            <w:r>
              <w:t>whilst</w:t>
            </w:r>
            <w:r w:rsidRPr="00214282">
              <w:t xml:space="preserve"> </w:t>
            </w:r>
            <w:r w:rsidR="00F976D1">
              <w:t xml:space="preserve">educating </w:t>
            </w:r>
            <w:r w:rsidRPr="00214282">
              <w:t xml:space="preserve">colleagues, fostering a culture of high performance and </w:t>
            </w:r>
            <w:r w:rsidR="00BF7A08">
              <w:t>commercial acumen.</w:t>
            </w:r>
          </w:p>
        </w:tc>
      </w:tr>
    </w:tbl>
    <w:p w14:paraId="7CD3F4AD" w14:textId="77777777" w:rsidR="000C6725" w:rsidRDefault="000C6725" w:rsidP="000C6725">
      <w:pPr>
        <w:pStyle w:val="Heading1"/>
        <w:numPr>
          <w:ilvl w:val="0"/>
          <w:numId w:val="0"/>
        </w:numPr>
      </w:pPr>
      <w:r>
        <w:lastRenderedPageBreak/>
        <w:t>Scope and deliverables</w:t>
      </w:r>
      <w:r w:rsidRPr="005412BB">
        <w:t xml:space="preserve"> </w:t>
      </w:r>
    </w:p>
    <w:p w14:paraId="0081E9FD" w14:textId="6A60164B" w:rsidR="000C6725" w:rsidRDefault="0074709B" w:rsidP="00303A10">
      <w:pPr>
        <w:pStyle w:val="Heading2"/>
        <w:numPr>
          <w:ilvl w:val="0"/>
          <w:numId w:val="0"/>
        </w:numPr>
      </w:pPr>
      <w:r>
        <w:t xml:space="preserve">Accountability and </w:t>
      </w:r>
      <w:r w:rsidR="000C6725" w:rsidRPr="00F57716">
        <w:t>Deliverables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5522B4" w14:paraId="7C6E3967" w14:textId="77777777" w:rsidTr="006A0609">
        <w:trPr>
          <w:cantSplit/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5F3E8481" w14:textId="77777777" w:rsidR="005522B4" w:rsidRDefault="005522B4" w:rsidP="006A0609">
            <w:pPr>
              <w:pStyle w:val="KeyMsgText"/>
              <w:keepNext/>
              <w:ind w:right="-249"/>
            </w:pPr>
          </w:p>
        </w:tc>
      </w:tr>
      <w:tr w:rsidR="005522B4" w14:paraId="45900526" w14:textId="77777777" w:rsidTr="001C1280">
        <w:trPr>
          <w:cantSplit/>
        </w:trPr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4068E53C" w14:textId="311A2007" w:rsidR="007505AC" w:rsidRDefault="007505AC" w:rsidP="007505AC">
            <w:pPr>
              <w:pStyle w:val="SymbolBullet1"/>
              <w:numPr>
                <w:ilvl w:val="0"/>
                <w:numId w:val="36"/>
              </w:numPr>
            </w:pPr>
            <w:r>
              <w:t xml:space="preserve">Assess all of Nest’s contractual relationships to assess risk and </w:t>
            </w:r>
            <w:r w:rsidR="006E2DCF">
              <w:t xml:space="preserve">relationship approach. </w:t>
            </w:r>
          </w:p>
          <w:p w14:paraId="48594B12" w14:textId="4F38BF71" w:rsidR="0067374E" w:rsidRDefault="0067374E" w:rsidP="0067374E">
            <w:pPr>
              <w:pStyle w:val="SymbolBullet1"/>
              <w:numPr>
                <w:ilvl w:val="0"/>
                <w:numId w:val="36"/>
              </w:numPr>
            </w:pPr>
            <w:r>
              <w:t>Support the design and implementation of a formal Supplier Relationship Management (SRM) regime across all of Nest’s key commercial relationships.</w:t>
            </w:r>
          </w:p>
          <w:p w14:paraId="73F1344B" w14:textId="4555B5C0" w:rsidR="0017706F" w:rsidRDefault="00DE5EA6" w:rsidP="00857012">
            <w:pPr>
              <w:pStyle w:val="SymbolBullet1"/>
              <w:numPr>
                <w:ilvl w:val="0"/>
                <w:numId w:val="36"/>
              </w:numPr>
            </w:pPr>
            <w:r>
              <w:t xml:space="preserve">Develop data, reporting and comms to benchmark </w:t>
            </w:r>
            <w:r w:rsidR="00CB718F">
              <w:t xml:space="preserve">and provide ongoing measurement of </w:t>
            </w:r>
            <w:r w:rsidR="0067374E">
              <w:t xml:space="preserve">risk inherent in </w:t>
            </w:r>
            <w:r w:rsidR="00CB718F">
              <w:t>our 3</w:t>
            </w:r>
            <w:r w:rsidR="00CB718F" w:rsidRPr="0017706F">
              <w:rPr>
                <w:vertAlign w:val="superscript"/>
              </w:rPr>
              <w:t>rd</w:t>
            </w:r>
            <w:r w:rsidR="00CB718F">
              <w:t xml:space="preserve"> party relationship</w:t>
            </w:r>
            <w:r w:rsidR="00817310">
              <w:t xml:space="preserve">s and </w:t>
            </w:r>
            <w:r w:rsidR="009A1C6E">
              <w:t>the effectiveness of control measures in place</w:t>
            </w:r>
            <w:r w:rsidR="001329BC">
              <w:t xml:space="preserve">. Provide ongoing reporting to the </w:t>
            </w:r>
            <w:r w:rsidR="00653AC7">
              <w:t xml:space="preserve">Head of SRM, </w:t>
            </w:r>
            <w:r w:rsidR="00A34405">
              <w:t xml:space="preserve">Head of Commercial </w:t>
            </w:r>
            <w:r w:rsidR="006542AC">
              <w:t xml:space="preserve">Management &amp; the </w:t>
            </w:r>
            <w:r w:rsidR="001329BC">
              <w:t xml:space="preserve">Director of </w:t>
            </w:r>
            <w:r w:rsidR="0017706F">
              <w:t>Strategic</w:t>
            </w:r>
            <w:r w:rsidR="001329BC">
              <w:t xml:space="preserve"> Sour</w:t>
            </w:r>
            <w:r w:rsidR="0017706F">
              <w:t>c</w:t>
            </w:r>
            <w:r w:rsidR="001329BC">
              <w:t>ing</w:t>
            </w:r>
            <w:r w:rsidR="00653AC7">
              <w:t>.</w:t>
            </w:r>
            <w:r w:rsidR="0017706F">
              <w:t xml:space="preserve"> </w:t>
            </w:r>
          </w:p>
          <w:p w14:paraId="2764284F" w14:textId="2AB72CC3" w:rsidR="00ED4A3C" w:rsidRDefault="00653AC7" w:rsidP="00ED4A3C">
            <w:pPr>
              <w:pStyle w:val="SymbolBullet1"/>
              <w:numPr>
                <w:ilvl w:val="0"/>
                <w:numId w:val="36"/>
              </w:numPr>
            </w:pPr>
            <w:r>
              <w:t>Work closely with the Head of SRM to embed</w:t>
            </w:r>
            <w:r w:rsidR="00001BEB">
              <w:t xml:space="preserve"> N</w:t>
            </w:r>
            <w:r w:rsidR="00ED4A3C">
              <w:t>est’s 3</w:t>
            </w:r>
            <w:r w:rsidR="00ED4A3C" w:rsidRPr="002C4CB6">
              <w:rPr>
                <w:vertAlign w:val="superscript"/>
              </w:rPr>
              <w:t>rd</w:t>
            </w:r>
            <w:r w:rsidR="00ED4A3C">
              <w:t xml:space="preserve"> Party risk approach </w:t>
            </w:r>
            <w:r w:rsidR="00001BEB">
              <w:t>w</w:t>
            </w:r>
            <w:r w:rsidR="00ED4A3C">
              <w:t>ithin the SRM programme.</w:t>
            </w:r>
          </w:p>
          <w:p w14:paraId="2A408500" w14:textId="47E6950F" w:rsidR="009F0006" w:rsidRDefault="009F0006" w:rsidP="00857012">
            <w:pPr>
              <w:pStyle w:val="SymbolBullet1"/>
              <w:numPr>
                <w:ilvl w:val="0"/>
                <w:numId w:val="36"/>
              </w:numPr>
            </w:pPr>
            <w:r>
              <w:t xml:space="preserve">Ensure that third party risks </w:t>
            </w:r>
            <w:r w:rsidR="00940E2B">
              <w:t>are identified and managed</w:t>
            </w:r>
            <w:r w:rsidR="00E01284">
              <w:t xml:space="preserve">, and work with outsourced </w:t>
            </w:r>
            <w:r w:rsidR="00886081">
              <w:t>contract</w:t>
            </w:r>
            <w:r w:rsidR="00E01284">
              <w:t xml:space="preserve"> owners </w:t>
            </w:r>
            <w:r w:rsidR="00886081">
              <w:t xml:space="preserve">to </w:t>
            </w:r>
            <w:r w:rsidR="00E01284">
              <w:t>ensur</w:t>
            </w:r>
            <w:r w:rsidR="00886081">
              <w:t>e on-going relationships are managed appropriately.</w:t>
            </w:r>
          </w:p>
          <w:p w14:paraId="57DFFE49" w14:textId="5B3F7461" w:rsidR="00886081" w:rsidRDefault="00886081" w:rsidP="00094243">
            <w:pPr>
              <w:pStyle w:val="SymbolBullet1"/>
              <w:numPr>
                <w:ilvl w:val="0"/>
                <w:numId w:val="36"/>
              </w:numPr>
            </w:pPr>
            <w:r>
              <w:t>Ensure appropriate framework and policies are in place to ensure consistent management of our outsourcing provisions across the organisation</w:t>
            </w:r>
            <w:r w:rsidR="00BC1C3D">
              <w:t>.</w:t>
            </w:r>
          </w:p>
          <w:p w14:paraId="2B9D1DE1" w14:textId="2EBC2542" w:rsidR="005522B4" w:rsidRPr="000C6725" w:rsidRDefault="00D549F3" w:rsidP="00094243">
            <w:pPr>
              <w:pStyle w:val="SymbolBullet1"/>
              <w:numPr>
                <w:ilvl w:val="0"/>
                <w:numId w:val="36"/>
              </w:numPr>
            </w:pPr>
            <w:r>
              <w:t>C</w:t>
            </w:r>
            <w:r w:rsidRPr="00D549F3">
              <w:t>ontribute to other ad hoc tasks</w:t>
            </w:r>
            <w:r>
              <w:t xml:space="preserve"> and </w:t>
            </w:r>
            <w:r w:rsidRPr="00D549F3">
              <w:t>projects</w:t>
            </w:r>
            <w:r>
              <w:t>.</w:t>
            </w:r>
          </w:p>
        </w:tc>
      </w:tr>
    </w:tbl>
    <w:p w14:paraId="4122566D" w14:textId="77777777" w:rsidR="000C6725" w:rsidRDefault="000C6725" w:rsidP="00303A10">
      <w:pPr>
        <w:pStyle w:val="Heading2"/>
        <w:numPr>
          <w:ilvl w:val="0"/>
          <w:numId w:val="0"/>
        </w:numPr>
      </w:pPr>
      <w:r>
        <w:t>Relationships and autonomy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5522B4" w14:paraId="17BC214E" w14:textId="77777777" w:rsidTr="006A0609">
        <w:trPr>
          <w:cantSplit/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4A361478" w14:textId="77777777" w:rsidR="005522B4" w:rsidRDefault="005522B4" w:rsidP="006A0609">
            <w:pPr>
              <w:pStyle w:val="KeyMsgText"/>
              <w:keepNext/>
              <w:ind w:right="-249"/>
            </w:pPr>
          </w:p>
        </w:tc>
      </w:tr>
      <w:tr w:rsidR="005522B4" w14:paraId="36FDE68C" w14:textId="77777777" w:rsidTr="001C1280">
        <w:trPr>
          <w:cantSplit/>
        </w:trPr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7A9A18EA" w14:textId="5E0B290B" w:rsidR="00D14BA7" w:rsidRDefault="00D14BA7" w:rsidP="00D14BA7">
            <w:pPr>
              <w:pStyle w:val="SymbolBullet1"/>
              <w:numPr>
                <w:ilvl w:val="0"/>
                <w:numId w:val="0"/>
              </w:numPr>
              <w:ind w:left="340" w:hanging="340"/>
            </w:pPr>
            <w:r>
              <w:t>This role will require the successful candidate to:</w:t>
            </w:r>
          </w:p>
          <w:p w14:paraId="58626639" w14:textId="24D9F6DC" w:rsidR="00D14BA7" w:rsidRDefault="00D14BA7" w:rsidP="00094243">
            <w:pPr>
              <w:pStyle w:val="SymbolBullet1"/>
              <w:numPr>
                <w:ilvl w:val="0"/>
                <w:numId w:val="36"/>
              </w:numPr>
            </w:pPr>
            <w:r>
              <w:t xml:space="preserve">Work with colleagues across the organisation, promoting </w:t>
            </w:r>
            <w:r w:rsidR="00FF1493">
              <w:t xml:space="preserve">commercial risk awareness and the value of </w:t>
            </w:r>
            <w:r w:rsidR="00A97041">
              <w:t xml:space="preserve">the </w:t>
            </w:r>
            <w:r w:rsidR="007F5DAD">
              <w:t>Strategic Sourcing</w:t>
            </w:r>
            <w:r>
              <w:t xml:space="preserve"> team</w:t>
            </w:r>
            <w:r w:rsidR="00A97041">
              <w:t>,</w:t>
            </w:r>
            <w:r>
              <w:t xml:space="preserve"> delivering </w:t>
            </w:r>
            <w:r w:rsidR="009D5718">
              <w:t>relevant, concise information to promote effective decision making</w:t>
            </w:r>
            <w:r w:rsidR="007F5DAD">
              <w:t xml:space="preserve"> in this area.</w:t>
            </w:r>
          </w:p>
          <w:p w14:paraId="42C89A29" w14:textId="2F0C972B" w:rsidR="00206AF9" w:rsidRDefault="00206AF9" w:rsidP="00094243">
            <w:pPr>
              <w:pStyle w:val="SymbolBullet1"/>
              <w:numPr>
                <w:ilvl w:val="0"/>
                <w:numId w:val="36"/>
              </w:numPr>
            </w:pPr>
            <w:r>
              <w:t xml:space="preserve">Work with Nest’s central Risk team to </w:t>
            </w:r>
            <w:r w:rsidR="00015772">
              <w:t>foster best practise and “enterprise-wide” consistency on approach.</w:t>
            </w:r>
          </w:p>
          <w:p w14:paraId="0EBB7A84" w14:textId="6B96A69B" w:rsidR="00867C5D" w:rsidRDefault="00F50ECE" w:rsidP="00094243">
            <w:pPr>
              <w:pStyle w:val="SymbolBullet1"/>
              <w:numPr>
                <w:ilvl w:val="0"/>
                <w:numId w:val="36"/>
              </w:numPr>
            </w:pPr>
            <w:r>
              <w:t xml:space="preserve">Engaging senior supplier </w:t>
            </w:r>
            <w:r w:rsidR="007F358F">
              <w:t>representatives</w:t>
            </w:r>
            <w:r w:rsidR="00867C5D">
              <w:t xml:space="preserve"> to educate, influence and collaborate on </w:t>
            </w:r>
            <w:r w:rsidR="00FF1493">
              <w:t xml:space="preserve">risk management </w:t>
            </w:r>
            <w:r w:rsidR="00867C5D">
              <w:t>activities/initiatives.</w:t>
            </w:r>
          </w:p>
          <w:p w14:paraId="0A0322EB" w14:textId="25027825" w:rsidR="009D5718" w:rsidRDefault="009D5718" w:rsidP="00B35E80">
            <w:pPr>
              <w:pStyle w:val="SymbolBullet1"/>
              <w:numPr>
                <w:ilvl w:val="0"/>
                <w:numId w:val="36"/>
              </w:numPr>
            </w:pPr>
            <w:r w:rsidRPr="009D5718">
              <w:t xml:space="preserve">Operate </w:t>
            </w:r>
            <w:r w:rsidR="00504DCB">
              <w:t>collaboratively</w:t>
            </w:r>
            <w:r w:rsidR="00C678AF">
              <w:t xml:space="preserve"> </w:t>
            </w:r>
            <w:r w:rsidR="006542AC">
              <w:t xml:space="preserve">with the Head of </w:t>
            </w:r>
            <w:r w:rsidR="009D08A2">
              <w:t>SRM and colleagues within the Contract Management Centre of Excellence</w:t>
            </w:r>
            <w:r w:rsidR="00183952">
              <w:t>.</w:t>
            </w:r>
            <w:r>
              <w:t xml:space="preserve"> </w:t>
            </w:r>
          </w:p>
          <w:p w14:paraId="3705308A" w14:textId="77777777" w:rsidR="0049252E" w:rsidRDefault="00DE209E" w:rsidP="00094243">
            <w:pPr>
              <w:pStyle w:val="SymbolBullet1"/>
              <w:numPr>
                <w:ilvl w:val="0"/>
                <w:numId w:val="36"/>
              </w:numPr>
            </w:pPr>
            <w:r>
              <w:t>Build a close</w:t>
            </w:r>
            <w:r w:rsidR="009D5718">
              <w:t xml:space="preserve"> working relationship with t</w:t>
            </w:r>
            <w:r>
              <w:t>he</w:t>
            </w:r>
            <w:r w:rsidR="00F150EE">
              <w:t xml:space="preserve"> business owners and sponsors of critical supplier relationships</w:t>
            </w:r>
            <w:r w:rsidR="007C5DF4">
              <w:t xml:space="preserve">, promoting awareness of </w:t>
            </w:r>
            <w:r w:rsidR="0049252E">
              <w:t>3</w:t>
            </w:r>
            <w:r w:rsidR="0049252E" w:rsidRPr="0049252E">
              <w:rPr>
                <w:vertAlign w:val="superscript"/>
              </w:rPr>
              <w:t>rd</w:t>
            </w:r>
            <w:r w:rsidR="0049252E">
              <w:t xml:space="preserve"> party risks.</w:t>
            </w:r>
          </w:p>
          <w:p w14:paraId="7940E4C2" w14:textId="37F7F69B" w:rsidR="009D5718" w:rsidRDefault="0049252E" w:rsidP="00094243">
            <w:pPr>
              <w:pStyle w:val="SymbolBullet1"/>
              <w:numPr>
                <w:ilvl w:val="0"/>
                <w:numId w:val="36"/>
              </w:numPr>
            </w:pPr>
            <w:r>
              <w:t>Engage with similar organisations to Nest to understand their approach to 3</w:t>
            </w:r>
            <w:r w:rsidRPr="0049252E">
              <w:rPr>
                <w:vertAlign w:val="superscript"/>
              </w:rPr>
              <w:t>rd</w:t>
            </w:r>
            <w:r>
              <w:t xml:space="preserve"> party risk and </w:t>
            </w:r>
            <w:r w:rsidR="00804946">
              <w:t>industry best practice etc.</w:t>
            </w:r>
            <w:r w:rsidR="00DF04E3">
              <w:t xml:space="preserve"> </w:t>
            </w:r>
          </w:p>
          <w:p w14:paraId="27565B6B" w14:textId="5FD05089" w:rsidR="005522B4" w:rsidRPr="000C6725" w:rsidRDefault="009D5718" w:rsidP="00094243">
            <w:pPr>
              <w:pStyle w:val="SymbolBullet1"/>
              <w:numPr>
                <w:ilvl w:val="0"/>
                <w:numId w:val="36"/>
              </w:numPr>
            </w:pPr>
            <w:r>
              <w:t xml:space="preserve">Support presentations to </w:t>
            </w:r>
            <w:r w:rsidR="006D73CE">
              <w:t>various senior audiences, internal and external.</w:t>
            </w:r>
            <w:r>
              <w:t xml:space="preserve"> </w:t>
            </w:r>
          </w:p>
        </w:tc>
      </w:tr>
    </w:tbl>
    <w:p w14:paraId="4582580F" w14:textId="77777777" w:rsidR="000C6725" w:rsidRPr="005412BB" w:rsidRDefault="000C6725" w:rsidP="000C6725">
      <w:pPr>
        <w:pStyle w:val="Heading1"/>
        <w:numPr>
          <w:ilvl w:val="0"/>
          <w:numId w:val="0"/>
        </w:numPr>
      </w:pPr>
      <w:r w:rsidRPr="005412BB">
        <w:lastRenderedPageBreak/>
        <w:t>Role requirements</w:t>
      </w:r>
    </w:p>
    <w:p w14:paraId="34791111" w14:textId="77777777" w:rsidR="000C6725" w:rsidRDefault="000C6725" w:rsidP="00303A10">
      <w:pPr>
        <w:pStyle w:val="Heading2"/>
        <w:numPr>
          <w:ilvl w:val="0"/>
          <w:numId w:val="0"/>
        </w:numPr>
      </w:pPr>
      <w:r>
        <w:t>Experience and technical skills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1C1280" w14:paraId="0B3F65AB" w14:textId="77777777" w:rsidTr="113AA001">
        <w:trPr>
          <w:cantSplit/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577DAC14" w14:textId="77777777" w:rsidR="001C1280" w:rsidRDefault="001C1280" w:rsidP="006A0609">
            <w:pPr>
              <w:pStyle w:val="KeyMsgText"/>
              <w:keepNext/>
              <w:ind w:right="-249"/>
            </w:pPr>
          </w:p>
        </w:tc>
      </w:tr>
      <w:tr w:rsidR="001C1280" w14:paraId="2551B7E9" w14:textId="77777777" w:rsidTr="113AA001">
        <w:trPr>
          <w:cantSplit/>
        </w:trPr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355768E2" w14:textId="78BD88DB" w:rsidR="0014076A" w:rsidRPr="00E05323" w:rsidRDefault="4BB78537" w:rsidP="0014076A">
            <w:pPr>
              <w:pStyle w:val="SymbolBullet1"/>
              <w:numPr>
                <w:ilvl w:val="0"/>
                <w:numId w:val="0"/>
              </w:numPr>
              <w:ind w:left="340" w:hanging="340"/>
              <w:rPr>
                <w:b/>
                <w:bCs/>
              </w:rPr>
            </w:pPr>
            <w:r w:rsidRPr="113AA001">
              <w:rPr>
                <w:b/>
                <w:bCs/>
              </w:rPr>
              <w:t xml:space="preserve">Experience/ </w:t>
            </w:r>
            <w:r w:rsidR="62A6EEBB" w:rsidRPr="113AA001">
              <w:rPr>
                <w:b/>
                <w:bCs/>
              </w:rPr>
              <w:t>Technical Skills</w:t>
            </w:r>
          </w:p>
          <w:p w14:paraId="377FD070" w14:textId="5C412EAC" w:rsidR="6DDBFF05" w:rsidRDefault="6DDBFF05" w:rsidP="00094243">
            <w:pPr>
              <w:pStyle w:val="SymbolBullet1"/>
              <w:numPr>
                <w:ilvl w:val="0"/>
                <w:numId w:val="36"/>
              </w:numPr>
            </w:pPr>
            <w:r>
              <w:t xml:space="preserve">Experience </w:t>
            </w:r>
            <w:r w:rsidR="00EF3173">
              <w:t xml:space="preserve">in </w:t>
            </w:r>
            <w:r w:rsidR="006A1F6C">
              <w:t xml:space="preserve">implementation of </w:t>
            </w:r>
            <w:r w:rsidR="00804946">
              <w:t>3</w:t>
            </w:r>
            <w:r w:rsidR="00804946" w:rsidRPr="00804946">
              <w:rPr>
                <w:vertAlign w:val="superscript"/>
              </w:rPr>
              <w:t>rd</w:t>
            </w:r>
            <w:r w:rsidR="00804946">
              <w:t xml:space="preserve"> Party/</w:t>
            </w:r>
            <w:r w:rsidR="002A1AF7">
              <w:t>Supplier</w:t>
            </w:r>
            <w:r w:rsidR="006A1F6C">
              <w:t xml:space="preserve"> R</w:t>
            </w:r>
            <w:r w:rsidR="00804946">
              <w:t>isk management approaches</w:t>
            </w:r>
            <w:r w:rsidR="006A1F6C">
              <w:t xml:space="preserve"> </w:t>
            </w:r>
            <w:r w:rsidR="002A1AF7">
              <w:t>across commercially developing organisations.</w:t>
            </w:r>
          </w:p>
          <w:p w14:paraId="0160CDD7" w14:textId="5DCE98E9" w:rsidR="000A47D3" w:rsidRDefault="00EF5ED6" w:rsidP="00094243">
            <w:pPr>
              <w:pStyle w:val="SymbolBullet1"/>
              <w:numPr>
                <w:ilvl w:val="0"/>
                <w:numId w:val="36"/>
              </w:numPr>
            </w:pPr>
            <w:r>
              <w:t xml:space="preserve">Experience in </w:t>
            </w:r>
            <w:r w:rsidR="00595F8F">
              <w:t>understanding complex commercial arrangements and the risks inherent within them.</w:t>
            </w:r>
          </w:p>
          <w:p w14:paraId="64400696" w14:textId="41180A05" w:rsidR="001223AF" w:rsidRDefault="00266B8E" w:rsidP="00094243">
            <w:pPr>
              <w:pStyle w:val="SymbolBullet1"/>
              <w:numPr>
                <w:ilvl w:val="0"/>
                <w:numId w:val="36"/>
              </w:numPr>
            </w:pPr>
            <w:r>
              <w:t>Detailed</w:t>
            </w:r>
            <w:r w:rsidR="00E45DD5">
              <w:t xml:space="preserve"> knowledge of the rules, regulations and ethical standards</w:t>
            </w:r>
            <w:r>
              <w:t xml:space="preserve"> set by the Financial Conduct Authority (FCA)</w:t>
            </w:r>
          </w:p>
          <w:p w14:paraId="51ED77AF" w14:textId="342F0E7A" w:rsidR="00266B8E" w:rsidRDefault="00814234" w:rsidP="00094243">
            <w:pPr>
              <w:pStyle w:val="SymbolBullet1"/>
              <w:numPr>
                <w:ilvl w:val="0"/>
                <w:numId w:val="36"/>
              </w:numPr>
            </w:pPr>
            <w:r>
              <w:t>Knowledge of the Government framework on Managing Public Money (MPM)</w:t>
            </w:r>
          </w:p>
          <w:p w14:paraId="67F7531F" w14:textId="6520CAD2" w:rsidR="0014076A" w:rsidRDefault="74C92C8B" w:rsidP="00094243">
            <w:pPr>
              <w:pStyle w:val="SymbolBullet1"/>
              <w:numPr>
                <w:ilvl w:val="0"/>
                <w:numId w:val="36"/>
              </w:numPr>
            </w:pPr>
            <w:r>
              <w:t xml:space="preserve">Government </w:t>
            </w:r>
            <w:r w:rsidR="23121213">
              <w:t xml:space="preserve">Procurement </w:t>
            </w:r>
            <w:r w:rsidR="00E577AE">
              <w:t xml:space="preserve">regulation knowledge </w:t>
            </w:r>
          </w:p>
          <w:p w14:paraId="3D984346" w14:textId="204771EE" w:rsidR="00D14BA7" w:rsidRPr="00E05323" w:rsidRDefault="00C14579" w:rsidP="00094243">
            <w:pPr>
              <w:pStyle w:val="SymbolBullet1"/>
              <w:numPr>
                <w:ilvl w:val="0"/>
                <w:numId w:val="36"/>
              </w:numPr>
            </w:pPr>
            <w:r>
              <w:t xml:space="preserve">A mix of </w:t>
            </w:r>
            <w:r w:rsidR="001B3305">
              <w:t>f</w:t>
            </w:r>
            <w:r w:rsidR="00D14BA7" w:rsidRPr="00E05323">
              <w:t>inancial services</w:t>
            </w:r>
            <w:r>
              <w:t>/public sector</w:t>
            </w:r>
            <w:r w:rsidR="00D14BA7" w:rsidRPr="00E05323">
              <w:t xml:space="preserve"> experience (Desired)</w:t>
            </w:r>
          </w:p>
          <w:p w14:paraId="27039279" w14:textId="219C83E5" w:rsidR="0014076A" w:rsidRDefault="0014076A" w:rsidP="00D14BA7">
            <w:pPr>
              <w:pStyle w:val="SymbolBullet1"/>
              <w:numPr>
                <w:ilvl w:val="0"/>
                <w:numId w:val="0"/>
              </w:numPr>
            </w:pPr>
          </w:p>
          <w:p w14:paraId="4FAE5D0D" w14:textId="67176173" w:rsidR="00D14BA7" w:rsidRPr="00D14BA7" w:rsidRDefault="00D14BA7" w:rsidP="00D14BA7">
            <w:pPr>
              <w:pStyle w:val="SymbolBullet1"/>
              <w:numPr>
                <w:ilvl w:val="0"/>
                <w:numId w:val="0"/>
              </w:numPr>
              <w:rPr>
                <w:b/>
                <w:bCs/>
              </w:rPr>
            </w:pPr>
            <w:r w:rsidRPr="00D14BA7">
              <w:rPr>
                <w:b/>
                <w:bCs/>
              </w:rPr>
              <w:t>Leadership skills</w:t>
            </w:r>
          </w:p>
          <w:p w14:paraId="2016191E" w14:textId="7D79A190" w:rsidR="00396C45" w:rsidRDefault="00D14BA7" w:rsidP="00094243">
            <w:pPr>
              <w:pStyle w:val="SymbolBullet1"/>
              <w:numPr>
                <w:ilvl w:val="0"/>
                <w:numId w:val="36"/>
              </w:numPr>
            </w:pPr>
            <w:r>
              <w:t>Experience</w:t>
            </w:r>
            <w:r w:rsidR="00E74191">
              <w:t xml:space="preserve"> influencing </w:t>
            </w:r>
            <w:r w:rsidR="00DA78EF">
              <w:t>colleagues &amp; suppliers to embrace changes in approach</w:t>
            </w:r>
            <w:r>
              <w:t>.</w:t>
            </w:r>
          </w:p>
          <w:p w14:paraId="1A2C01E7" w14:textId="5FBBDFF7" w:rsidR="001B3305" w:rsidRPr="000C6725" w:rsidRDefault="00D14BA7" w:rsidP="00094243">
            <w:pPr>
              <w:pStyle w:val="SymbolBullet1"/>
              <w:numPr>
                <w:ilvl w:val="0"/>
                <w:numId w:val="36"/>
              </w:numPr>
            </w:pPr>
            <w:r>
              <w:t>Has a strong understanding of best practice in the industry and experience implementing and evolving processes to meet best practice.</w:t>
            </w:r>
          </w:p>
        </w:tc>
      </w:tr>
    </w:tbl>
    <w:p w14:paraId="4B0939F0" w14:textId="77777777" w:rsidR="000C6725" w:rsidRDefault="000C6725" w:rsidP="00303A10">
      <w:pPr>
        <w:pStyle w:val="Heading2"/>
        <w:numPr>
          <w:ilvl w:val="0"/>
          <w:numId w:val="0"/>
        </w:numPr>
      </w:pPr>
      <w:r>
        <w:t>Personal attributes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1C1280" w14:paraId="7C83FF42" w14:textId="77777777" w:rsidTr="006A0609">
        <w:trPr>
          <w:cantSplit/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617C66E3" w14:textId="77777777" w:rsidR="001C1280" w:rsidRDefault="001C1280" w:rsidP="006A0609">
            <w:pPr>
              <w:pStyle w:val="KeyMsgText"/>
              <w:keepNext/>
              <w:ind w:right="-249"/>
            </w:pPr>
          </w:p>
        </w:tc>
      </w:tr>
      <w:tr w:rsidR="001C1280" w14:paraId="4EA75287" w14:textId="77777777" w:rsidTr="001C1280">
        <w:trPr>
          <w:cantSplit/>
        </w:trPr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2FA1F0C2" w14:textId="786B72DB" w:rsidR="001C1280" w:rsidRPr="00E05323" w:rsidRDefault="00791AA1" w:rsidP="00563572">
            <w:pPr>
              <w:pStyle w:val="SymbolBullet1"/>
              <w:numPr>
                <w:ilvl w:val="0"/>
                <w:numId w:val="36"/>
              </w:numPr>
            </w:pPr>
            <w:r w:rsidRPr="00E05323">
              <w:t xml:space="preserve">Leader and mentor – </w:t>
            </w:r>
            <w:r w:rsidR="00BE57D9">
              <w:t>Influence</w:t>
            </w:r>
            <w:r w:rsidRPr="00E05323">
              <w:t xml:space="preserve"> and inspire </w:t>
            </w:r>
            <w:r w:rsidR="00C8593B">
              <w:t xml:space="preserve">contract </w:t>
            </w:r>
            <w:r w:rsidR="00F36CED">
              <w:t xml:space="preserve">risk </w:t>
            </w:r>
            <w:r w:rsidR="00C8593B">
              <w:t>owners and sponsors</w:t>
            </w:r>
            <w:r w:rsidRPr="00E05323">
              <w:t xml:space="preserve">. </w:t>
            </w:r>
          </w:p>
          <w:p w14:paraId="3765E012" w14:textId="658D01F2" w:rsidR="000D354E" w:rsidRPr="00E05323" w:rsidRDefault="000D354E" w:rsidP="00563572">
            <w:pPr>
              <w:pStyle w:val="SymbolBullet1"/>
              <w:numPr>
                <w:ilvl w:val="0"/>
                <w:numId w:val="36"/>
              </w:numPr>
            </w:pPr>
            <w:r w:rsidRPr="00E05323">
              <w:t xml:space="preserve">Collaborator – </w:t>
            </w:r>
            <w:r w:rsidR="00D14BA7" w:rsidRPr="00E05323">
              <w:t>A</w:t>
            </w:r>
            <w:r w:rsidRPr="00E05323">
              <w:t xml:space="preserve">ble to gain credibility and build productive working relationships with </w:t>
            </w:r>
            <w:r w:rsidR="00BE57D9">
              <w:t xml:space="preserve">suppliers and </w:t>
            </w:r>
            <w:r w:rsidRPr="00E05323">
              <w:t xml:space="preserve">colleagues from </w:t>
            </w:r>
            <w:r w:rsidR="00E577AE">
              <w:t xml:space="preserve">across the organisation. </w:t>
            </w:r>
          </w:p>
          <w:p w14:paraId="5068AD80" w14:textId="5D7F475E" w:rsidR="00791AA1" w:rsidRPr="00E05323" w:rsidRDefault="00791AA1" w:rsidP="00563572">
            <w:pPr>
              <w:pStyle w:val="SymbolBullet1"/>
              <w:numPr>
                <w:ilvl w:val="0"/>
                <w:numId w:val="36"/>
              </w:numPr>
            </w:pPr>
            <w:r w:rsidRPr="00E05323">
              <w:t xml:space="preserve">Effective communicator – </w:t>
            </w:r>
            <w:r w:rsidR="00D14BA7" w:rsidRPr="00E05323">
              <w:t>S</w:t>
            </w:r>
            <w:r w:rsidRPr="00E05323">
              <w:t xml:space="preserve">implify </w:t>
            </w:r>
            <w:r w:rsidR="000604A7">
              <w:t xml:space="preserve">the </w:t>
            </w:r>
            <w:r w:rsidR="00565109">
              <w:t xml:space="preserve">value and purpose of </w:t>
            </w:r>
            <w:r w:rsidR="00F36CED">
              <w:t>3</w:t>
            </w:r>
            <w:r w:rsidR="00F36CED" w:rsidRPr="00F36CED">
              <w:rPr>
                <w:vertAlign w:val="superscript"/>
              </w:rPr>
              <w:t>rd</w:t>
            </w:r>
            <w:r w:rsidR="00F36CED">
              <w:t xml:space="preserve"> party risk management</w:t>
            </w:r>
            <w:r w:rsidR="00206AF9">
              <w:t xml:space="preserve"> for</w:t>
            </w:r>
            <w:r w:rsidR="004C6238">
              <w:t xml:space="preserve"> stakeholders to ensure we can strategically respond whilst also remaining compliant with regulations.</w:t>
            </w:r>
            <w:r w:rsidRPr="00E05323">
              <w:t xml:space="preserve">  </w:t>
            </w:r>
          </w:p>
          <w:p w14:paraId="64A25651" w14:textId="4D9E5B6B" w:rsidR="00791AA1" w:rsidRPr="00E05323" w:rsidRDefault="000D354E" w:rsidP="00563572">
            <w:pPr>
              <w:pStyle w:val="SymbolBullet1"/>
              <w:numPr>
                <w:ilvl w:val="0"/>
                <w:numId w:val="36"/>
              </w:numPr>
            </w:pPr>
            <w:r w:rsidRPr="00E05323">
              <w:t xml:space="preserve">Proactive – Able to work on own initiative and support the transformation of the </w:t>
            </w:r>
            <w:r w:rsidR="00565109">
              <w:t>Strate</w:t>
            </w:r>
            <w:r w:rsidR="00C55309">
              <w:t>gic Sourcing team.</w:t>
            </w:r>
            <w:r w:rsidRPr="00E05323">
              <w:t xml:space="preserve"> </w:t>
            </w:r>
          </w:p>
          <w:p w14:paraId="137F5758" w14:textId="5D495839" w:rsidR="00791AA1" w:rsidRPr="00E05323" w:rsidRDefault="000D354E" w:rsidP="00563572">
            <w:pPr>
              <w:pStyle w:val="SymbolBullet1"/>
              <w:numPr>
                <w:ilvl w:val="0"/>
                <w:numId w:val="36"/>
              </w:numPr>
            </w:pPr>
            <w:r w:rsidRPr="00E05323">
              <w:t xml:space="preserve">Flexibility – </w:t>
            </w:r>
            <w:r w:rsidR="00D14BA7" w:rsidRPr="00E05323">
              <w:t>E</w:t>
            </w:r>
            <w:r w:rsidRPr="00E05323">
              <w:t xml:space="preserve">mbraces the diversity of the functions the role supports and able to adapt their approach to different scenarios. </w:t>
            </w:r>
          </w:p>
          <w:p w14:paraId="6EE47D49" w14:textId="7F5DE76C" w:rsidR="000D354E" w:rsidRPr="000C6725" w:rsidRDefault="000D354E" w:rsidP="00563572">
            <w:pPr>
              <w:pStyle w:val="SymbolBullet1"/>
              <w:numPr>
                <w:ilvl w:val="0"/>
                <w:numId w:val="36"/>
              </w:numPr>
            </w:pPr>
            <w:r w:rsidRPr="00E05323">
              <w:t xml:space="preserve">Integrity and transparency – </w:t>
            </w:r>
            <w:r w:rsidR="00D14BA7" w:rsidRPr="00E05323">
              <w:t xml:space="preserve">Can </w:t>
            </w:r>
            <w:r w:rsidRPr="00E05323">
              <w:t xml:space="preserve">build trust with </w:t>
            </w:r>
            <w:r w:rsidR="00C55309">
              <w:t xml:space="preserve">suppliers and </w:t>
            </w:r>
            <w:r w:rsidRPr="00E05323">
              <w:t>stakeholders and upholds the highest ethical standards.</w:t>
            </w:r>
          </w:p>
        </w:tc>
      </w:tr>
    </w:tbl>
    <w:p w14:paraId="5988CA2D" w14:textId="77777777" w:rsidR="00176A70" w:rsidRDefault="00176A70" w:rsidP="00176A70">
      <w:pPr>
        <w:pStyle w:val="Heading2"/>
        <w:numPr>
          <w:ilvl w:val="0"/>
          <w:numId w:val="0"/>
        </w:numPr>
      </w:pPr>
      <w:r w:rsidRPr="00176A70">
        <w:t>Working pattern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176A70" w14:paraId="2FD2945D" w14:textId="77777777" w:rsidTr="009D0B61">
        <w:trPr>
          <w:cantSplit/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43C320EA" w14:textId="77777777" w:rsidR="00176A70" w:rsidRDefault="00176A70" w:rsidP="009D0B61">
            <w:pPr>
              <w:pStyle w:val="KeyMsgText"/>
              <w:keepNext/>
              <w:ind w:right="-249"/>
            </w:pPr>
          </w:p>
        </w:tc>
      </w:tr>
      <w:tr w:rsidR="00176A70" w14:paraId="5C7B4E5E" w14:textId="77777777" w:rsidTr="009D0B61">
        <w:trPr>
          <w:cantSplit/>
        </w:trPr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7A4F54D9" w14:textId="7592CE56" w:rsidR="00176A70" w:rsidRDefault="00AD7DB3" w:rsidP="00563572">
            <w:pPr>
              <w:pStyle w:val="SymbolBullet1"/>
              <w:numPr>
                <w:ilvl w:val="0"/>
                <w:numId w:val="36"/>
              </w:numPr>
            </w:pPr>
            <w:r>
              <w:t>Full time</w:t>
            </w:r>
          </w:p>
          <w:p w14:paraId="3C928814" w14:textId="7A47B977" w:rsidR="00E6172A" w:rsidRPr="000C6725" w:rsidRDefault="001E3B77" w:rsidP="00B1306F">
            <w:pPr>
              <w:pStyle w:val="SymbolBullet1"/>
              <w:numPr>
                <w:ilvl w:val="0"/>
                <w:numId w:val="36"/>
              </w:numPr>
            </w:pPr>
            <w:r>
              <w:t>Nest Hybrid Working Policy is 1 to 2 days a week in the office</w:t>
            </w:r>
          </w:p>
        </w:tc>
      </w:tr>
    </w:tbl>
    <w:p w14:paraId="017A4398" w14:textId="77777777" w:rsidR="00176A70" w:rsidRDefault="00176A70" w:rsidP="00176A70">
      <w:pPr>
        <w:pStyle w:val="Heading2"/>
        <w:numPr>
          <w:ilvl w:val="0"/>
          <w:numId w:val="0"/>
        </w:numPr>
      </w:pPr>
      <w:r w:rsidRPr="00176A70">
        <w:t>Grade Descriptor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176A70" w14:paraId="2B0D1DA8" w14:textId="77777777" w:rsidTr="009D0B61">
        <w:trPr>
          <w:cantSplit/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063B4685" w14:textId="77777777" w:rsidR="00176A70" w:rsidRDefault="00176A70" w:rsidP="009D0B61">
            <w:pPr>
              <w:pStyle w:val="KeyMsgText"/>
              <w:keepNext/>
              <w:ind w:right="-249"/>
            </w:pPr>
          </w:p>
        </w:tc>
      </w:tr>
      <w:tr w:rsidR="00176A70" w14:paraId="38165809" w14:textId="77777777" w:rsidTr="009D0B61">
        <w:trPr>
          <w:cantSplit/>
        </w:trPr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3137787E" w14:textId="4F11A59F" w:rsidR="00176A70" w:rsidRPr="00AD7DB3" w:rsidRDefault="0098179F" w:rsidP="00B1306F">
            <w:r>
              <w:rPr>
                <w:rFonts w:ascii="Arial" w:hAnsi="Arial" w:cs="Arial"/>
                <w:b/>
                <w:bCs/>
                <w:shd w:val="clear" w:color="auto" w:fill="FAF9F8"/>
              </w:rPr>
              <w:t xml:space="preserve">Grade </w:t>
            </w:r>
            <w:r w:rsidR="00206AF9">
              <w:rPr>
                <w:rFonts w:ascii="Arial" w:hAnsi="Arial" w:cs="Arial"/>
                <w:b/>
                <w:bCs/>
                <w:shd w:val="clear" w:color="auto" w:fill="FAF9F8"/>
              </w:rPr>
              <w:t>2</w:t>
            </w:r>
            <w:r w:rsidR="005A6E0D" w:rsidRPr="00AD7DB3">
              <w:rPr>
                <w:rFonts w:ascii="Arial" w:hAnsi="Arial" w:cs="Arial"/>
                <w:b/>
                <w:bCs/>
                <w:shd w:val="clear" w:color="auto" w:fill="FAF9F8"/>
              </w:rPr>
              <w:t>:</w:t>
            </w:r>
            <w:r w:rsidR="005A6E0D" w:rsidRPr="00AD7DB3">
              <w:rPr>
                <w:rFonts w:ascii="Arial" w:hAnsi="Arial" w:cs="Arial"/>
                <w:shd w:val="clear" w:color="auto" w:fill="FAF9F8"/>
              </w:rPr>
              <w:t xml:space="preserve"> </w:t>
            </w:r>
          </w:p>
        </w:tc>
      </w:tr>
    </w:tbl>
    <w:sdt>
      <w:sdtPr>
        <w:alias w:val="Locked Back Graphics"/>
        <w:tag w:val="Locked Back Graphics"/>
        <w:id w:val="-1298136027"/>
        <w:lock w:val="sdtLocked"/>
        <w:placeholder>
          <w:docPart w:val="0F3BD9EBF4584694B91F3C7DBA1B327B"/>
        </w:placeholder>
      </w:sdtPr>
      <w:sdtContent>
        <w:p w14:paraId="387483B1" w14:textId="77777777" w:rsidR="005C7B64" w:rsidRDefault="00F2212E" w:rsidP="004E67AD">
          <w:pPr>
            <w:pStyle w:val="Spacer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1312" behindDoc="1" locked="1" layoutInCell="1" allowOverlap="1" wp14:anchorId="344A0BB1" wp14:editId="17AF56C0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7560000" cy="1980000"/>
                    <wp:effectExtent l="0" t="0" r="3175" b="9525"/>
                    <wp:wrapSquare wrapText="bothSides"/>
                    <wp:docPr id="6" name="ColouredShap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560000" cy="1980000"/>
                            </a:xfrm>
                            <a:prstGeom prst="rect">
                              <a:avLst/>
                            </a:prstGeom>
                            <a:solidFill>
                              <a:srgbClr val="28465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0" w:type="auto"/>
                                  <w:tblLayout w:type="fixed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6096"/>
                                  <w:gridCol w:w="4433"/>
                                </w:tblGrid>
                                <w:tr w:rsidR="00F2212E" w:rsidRPr="005A6E0D" w14:paraId="261218E4" w14:textId="77777777" w:rsidTr="005C7B64">
                                  <w:trPr>
                                    <w:trHeight w:val="1701"/>
                                  </w:trPr>
                                  <w:tc>
                                    <w:tcPr>
                                      <w:tcW w:w="6096" w:type="dxa"/>
                                      <w:vAlign w:val="bottom"/>
                                    </w:tcPr>
                                    <w:p w14:paraId="027A876D" w14:textId="77777777" w:rsidR="00F2212E" w:rsidRPr="007267C1" w:rsidRDefault="00F2212E" w:rsidP="005C7B64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</w:pPr>
                                      <w:r w:rsidRPr="007267C1"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  <w:t>Nest Corporation</w:t>
                                      </w:r>
                                    </w:p>
                                    <w:p w14:paraId="31AA06BD" w14:textId="77777777" w:rsidR="00F2212E" w:rsidRDefault="00F2212E" w:rsidP="005C7B64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</w:pPr>
                                      <w:r w:rsidRPr="007267C1"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  <w:t>10 South Colonnade</w:t>
                                      </w:r>
                                    </w:p>
                                    <w:p w14:paraId="62D14598" w14:textId="77777777" w:rsidR="00F2212E" w:rsidRDefault="00F2212E" w:rsidP="005C7B64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</w:pPr>
                                      <w:r w:rsidRPr="007267C1"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  <w:t>Canary Wharf</w:t>
                                      </w:r>
                                    </w:p>
                                    <w:p w14:paraId="1167CD43" w14:textId="77777777" w:rsidR="00F2212E" w:rsidRPr="005A6E0D" w:rsidRDefault="00F2212E" w:rsidP="005C7B64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24"/>
                                          <w:lang w:val="it-IT"/>
                                        </w:rPr>
                                      </w:pPr>
                                      <w:r w:rsidRPr="005A6E0D">
                                        <w:rPr>
                                          <w:color w:val="FFFFFF" w:themeColor="background1"/>
                                          <w:sz w:val="24"/>
                                          <w:lang w:val="it-IT"/>
                                        </w:rPr>
                                        <w:t>London, E14 4PZ</w:t>
                                      </w:r>
                                    </w:p>
                                    <w:p w14:paraId="563A2C2D" w14:textId="77777777" w:rsidR="0064205F" w:rsidRPr="005A6E0D" w:rsidRDefault="0064205F" w:rsidP="005C7B64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24"/>
                                          <w:lang w:val="it-IT"/>
                                        </w:rPr>
                                      </w:pPr>
                                    </w:p>
                                    <w:p w14:paraId="10BD93F7" w14:textId="77777777" w:rsidR="00F2212E" w:rsidRPr="005A6E0D" w:rsidRDefault="00F2212E" w:rsidP="005C7B64">
                                      <w:pPr>
                                        <w:pStyle w:val="NoSpacing"/>
                                        <w:rPr>
                                          <w:b/>
                                          <w:color w:val="FFFFFF" w:themeColor="background1"/>
                                          <w:sz w:val="24"/>
                                          <w:lang w:val="it-IT"/>
                                        </w:rPr>
                                      </w:pPr>
                                      <w:hyperlink r:id="rId14" w:history="1">
                                        <w:r w:rsidRPr="005A6E0D">
                                          <w:rPr>
                                            <w:rStyle w:val="Hyperlink"/>
                                            <w:color w:val="FFFFFF" w:themeColor="background1"/>
                                            <w:sz w:val="28"/>
                                            <w:lang w:val="it-IT"/>
                                          </w:rPr>
                                          <w:t>nestpensions.org.uk</w:t>
                                        </w:r>
                                      </w:hyperlink>
                                    </w:p>
                                  </w:tc>
                                  <w:tc>
                                    <w:tcPr>
                                      <w:tcW w:w="4433" w:type="dxa"/>
                                      <w:vAlign w:val="bottom"/>
                                    </w:tcPr>
                                    <w:p w14:paraId="53E2277F" w14:textId="77777777" w:rsidR="00F2212E" w:rsidRPr="005A6E0D" w:rsidRDefault="00F2212E" w:rsidP="005C7B64">
                                      <w:pPr>
                                        <w:pStyle w:val="NoSpacing"/>
                                        <w:jc w:val="right"/>
                                        <w:rPr>
                                          <w:color w:val="FF7882"/>
                                          <w:sz w:val="16"/>
                                          <w:lang w:val="it-IT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1F51AFEF" w14:textId="77777777" w:rsidR="00F2212E" w:rsidRPr="005A6E0D" w:rsidRDefault="00F2212E" w:rsidP="00F2212E">
                                <w:pPr>
                                  <w:pStyle w:val="Spacer"/>
                                  <w:rPr>
                                    <w:lang w:val="it-IT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432000" tIns="432000" rIns="432000" bIns="4320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44A0BB1" id="ColouredShape" o:spid="_x0000_s1026" style="position:absolute;margin-left:0;margin-top:0;width:595.3pt;height:155.9pt;z-index:-251655168;visibility:visible;mso-wrap-style:squar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eECdwIAAFYFAAAOAAAAZHJzL2Uyb0RvYy54bWysVEtv2zAMvg/YfxB0X51kbdcZcYogRYYB&#10;QRe0HXpWZDk2JosapSTOfv0oyXFfww7DfDBE8ePHh0hOr7tWs71C14Ap+PhsxJkyEsrGbAv+/WH5&#10;4Yoz54UphQajCn5Ujl/P3r+bHmyuJlCDLhUyIjEuP9iC197bPMucrFUr3BlYZUhZAbbCk4jbrERx&#10;IPZWZ5PR6DI7AJYWQSrn6PYmKfks8leVkv5bVTnlmS44xebjH+N/E/7ZbCryLQpbN7IPQ/xDFK1o&#10;DDkdqG6EF2yHzRuqtpEIDip/JqHNoKoaqWIOlM149Cqb+1pYFXOh4jg7lMn9P1p5u7+3awyhO7sC&#10;+cNRRbKDdfmgCYLrMV2FbcBS4KyLVTwOVVSdZ5IuP11cjujjTJJu/PkqCoFV5Cdzi85/UdCycCg4&#10;0jPF6on9yvkEPUFiZKCbctloHQXcbhYa2V7Qk06uzi8vluEVid09h2kTwAaCWVKHm5hZSiam5Y9a&#10;BZw2d6piTUnhT2IksQHV4EdIqYwfJ1UtSpXcXzzLbbCIsUTCwFyR/4G7JwjN/ZY7Rdnjg6mK/TsY&#10;j/4WWDIeLKJnMH4wbhsD+CcCTVn1nhP+VKRUmlAl3206goTjBsrjGhlCGiRn5bKhJ1wJ59cCaXLo&#10;2WkbkLYG/MXZgSar4O7nTqDiTH811LrnH2lwwyy+kPCFtHkhmV27AHrtMe0SK+OR7NHr07FCaB9p&#10;EcyDZ1IJI8l/wTen48KnmadFItV8HkE0gFb4lbm3MlCHkoWme+geBdq+Mz019S2c5lDkrxo0YYOl&#10;s/Odp2aL3ftUqb6YNLyxK/pFE7bDczmintbh7DcAAAD//wMAUEsDBBQABgAIAAAAIQCju2oA2wAA&#10;AAYBAAAPAAAAZHJzL2Rvd25yZXYueG1sTI/BasMwEETvhf6D2EBvjewGjONaDiG0ofTUOvmAjbW1&#10;TayVsRTb7ddX6aW5LAwzzLzNN7PpxEiDay0riJcRCOLK6pZrBcfD62MKwnlkjZ1lUvBNDjbF/V2O&#10;mbYTf9JY+lqEEnYZKmi87zMpXdWQQbe0PXHwvuxg0Ac51FIPOIVy08mnKEqkwZbDQoM97RqqzuXF&#10;KJD8Isu3n215TMedn/DjPcF9otTDYt4+g/A0+/8wXPEDOhSB6WQvrJ3oFIRH/N+9evE6SkCcFKzi&#10;OAVZ5PIWv/gFAAD//wMAUEsBAi0AFAAGAAgAAAAhALaDOJL+AAAA4QEAABMAAAAAAAAAAAAAAAAA&#10;AAAAAFtDb250ZW50X1R5cGVzXS54bWxQSwECLQAUAAYACAAAACEAOP0h/9YAAACUAQAACwAAAAAA&#10;AAAAAAAAAAAvAQAAX3JlbHMvLnJlbHNQSwECLQAUAAYACAAAACEAOVXhAncCAABWBQAADgAAAAAA&#10;AAAAAAAAAAAuAgAAZHJzL2Uyb0RvYy54bWxQSwECLQAUAAYACAAAACEAo7tqANsAAAAGAQAADwAA&#10;AAAAAAAAAAAAAADRBAAAZHJzL2Rvd25yZXYueG1sUEsFBgAAAAAEAAQA8wAAANkFAAAAAA==&#10;" fillcolor="#28465f" stroked="f" strokeweight="1pt">
                    <v:textbox style="mso-fit-shape-to-text:t" inset="12mm,12mm,12mm,12mm"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6096"/>
                            <w:gridCol w:w="4433"/>
                          </w:tblGrid>
                          <w:tr w:rsidR="00F2212E" w:rsidRPr="005A6E0D" w14:paraId="261218E4" w14:textId="77777777" w:rsidTr="005C7B64">
                            <w:trPr>
                              <w:trHeight w:val="1701"/>
                            </w:trPr>
                            <w:tc>
                              <w:tcPr>
                                <w:tcW w:w="6096" w:type="dxa"/>
                                <w:vAlign w:val="bottom"/>
                              </w:tcPr>
                              <w:p w14:paraId="027A876D" w14:textId="77777777" w:rsidR="00F2212E" w:rsidRPr="007267C1" w:rsidRDefault="00F2212E" w:rsidP="005C7B64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24"/>
                                  </w:rPr>
                                </w:pPr>
                                <w:r w:rsidRPr="007267C1">
                                  <w:rPr>
                                    <w:color w:val="FFFFFF" w:themeColor="background1"/>
                                    <w:sz w:val="24"/>
                                  </w:rPr>
                                  <w:t>Nest Corporation</w:t>
                                </w:r>
                              </w:p>
                              <w:p w14:paraId="31AA06BD" w14:textId="77777777" w:rsidR="00F2212E" w:rsidRDefault="00F2212E" w:rsidP="005C7B64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24"/>
                                  </w:rPr>
                                </w:pPr>
                                <w:r w:rsidRPr="007267C1">
                                  <w:rPr>
                                    <w:color w:val="FFFFFF" w:themeColor="background1"/>
                                    <w:sz w:val="24"/>
                                  </w:rPr>
                                  <w:t>10 South Colonnade</w:t>
                                </w:r>
                              </w:p>
                              <w:p w14:paraId="62D14598" w14:textId="77777777" w:rsidR="00F2212E" w:rsidRDefault="00F2212E" w:rsidP="005C7B64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24"/>
                                  </w:rPr>
                                </w:pPr>
                                <w:r w:rsidRPr="007267C1">
                                  <w:rPr>
                                    <w:color w:val="FFFFFF" w:themeColor="background1"/>
                                    <w:sz w:val="24"/>
                                  </w:rPr>
                                  <w:t>Canary Wharf</w:t>
                                </w:r>
                              </w:p>
                              <w:p w14:paraId="1167CD43" w14:textId="77777777" w:rsidR="00F2212E" w:rsidRPr="005A6E0D" w:rsidRDefault="00F2212E" w:rsidP="005C7B64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24"/>
                                    <w:lang w:val="it-IT"/>
                                  </w:rPr>
                                </w:pPr>
                                <w:r w:rsidRPr="005A6E0D">
                                  <w:rPr>
                                    <w:color w:val="FFFFFF" w:themeColor="background1"/>
                                    <w:sz w:val="24"/>
                                    <w:lang w:val="it-IT"/>
                                  </w:rPr>
                                  <w:t>London, E14 4PZ</w:t>
                                </w:r>
                              </w:p>
                              <w:p w14:paraId="563A2C2D" w14:textId="77777777" w:rsidR="0064205F" w:rsidRPr="005A6E0D" w:rsidRDefault="0064205F" w:rsidP="005C7B64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24"/>
                                    <w:lang w:val="it-IT"/>
                                  </w:rPr>
                                </w:pPr>
                              </w:p>
                              <w:p w14:paraId="10BD93F7" w14:textId="77777777" w:rsidR="00F2212E" w:rsidRPr="005A6E0D" w:rsidRDefault="00F2212E" w:rsidP="005C7B64">
                                <w:pPr>
                                  <w:pStyle w:val="NoSpacing"/>
                                  <w:rPr>
                                    <w:b/>
                                    <w:color w:val="FFFFFF" w:themeColor="background1"/>
                                    <w:sz w:val="24"/>
                                    <w:lang w:val="it-IT"/>
                                  </w:rPr>
                                </w:pPr>
                                <w:hyperlink r:id="rId15" w:history="1">
                                  <w:r w:rsidRPr="005A6E0D">
                                    <w:rPr>
                                      <w:rStyle w:val="Hyperlink"/>
                                      <w:color w:val="FFFFFF" w:themeColor="background1"/>
                                      <w:sz w:val="28"/>
                                      <w:lang w:val="it-IT"/>
                                    </w:rPr>
                                    <w:t>nestpensions.org.uk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4433" w:type="dxa"/>
                                <w:vAlign w:val="bottom"/>
                              </w:tcPr>
                              <w:p w14:paraId="53E2277F" w14:textId="77777777" w:rsidR="00F2212E" w:rsidRPr="005A6E0D" w:rsidRDefault="00F2212E" w:rsidP="005C7B64">
                                <w:pPr>
                                  <w:pStyle w:val="NoSpacing"/>
                                  <w:jc w:val="right"/>
                                  <w:rPr>
                                    <w:color w:val="FF7882"/>
                                    <w:sz w:val="16"/>
                                    <w:lang w:val="it-IT"/>
                                  </w:rPr>
                                </w:pPr>
                              </w:p>
                            </w:tc>
                          </w:tr>
                        </w:tbl>
                        <w:p w14:paraId="1F51AFEF" w14:textId="77777777" w:rsidR="00F2212E" w:rsidRPr="005A6E0D" w:rsidRDefault="00F2212E" w:rsidP="00F2212E">
                          <w:pPr>
                            <w:pStyle w:val="Spacer"/>
                            <w:rPr>
                              <w:lang w:val="it-IT"/>
                            </w:rPr>
                          </w:pPr>
                        </w:p>
                      </w:txbxContent>
                    </v:textbox>
                    <w10:wrap type="square" anchorx="page" anchory="page"/>
                    <w10:anchorlock/>
                  </v:rect>
                </w:pict>
              </mc:Fallback>
            </mc:AlternateContent>
          </w:r>
        </w:p>
      </w:sdtContent>
    </w:sdt>
    <w:p w14:paraId="68ED01A1" w14:textId="77777777" w:rsidR="00F2212E" w:rsidRDefault="00F2212E" w:rsidP="00F2212E">
      <w:pPr>
        <w:pStyle w:val="Hidden"/>
        <w:framePr w:wrap="around"/>
      </w:pPr>
    </w:p>
    <w:sectPr w:rsidR="00F2212E" w:rsidSect="000C672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588" w:right="680" w:bottom="1361" w:left="680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9EBF6" w14:textId="77777777" w:rsidR="00311B59" w:rsidRDefault="00311B59" w:rsidP="00540F52">
      <w:r>
        <w:separator/>
      </w:r>
    </w:p>
  </w:endnote>
  <w:endnote w:type="continuationSeparator" w:id="0">
    <w:p w14:paraId="184416F8" w14:textId="77777777" w:rsidR="00311B59" w:rsidRDefault="00311B59" w:rsidP="00540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75C1F" w14:textId="77777777" w:rsidR="00176A70" w:rsidRDefault="00176A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681" w:tblpY="15990"/>
      <w:tblW w:w="10545" w:type="dxa"/>
      <w:tblBorders>
        <w:top w:val="single" w:sz="2" w:space="0" w:color="28465F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  <w:gridCol w:w="1473"/>
    </w:tblGrid>
    <w:tr w:rsidR="005C7B64" w14:paraId="09069132" w14:textId="77777777" w:rsidTr="00F2212E">
      <w:trPr>
        <w:trHeight w:val="283"/>
      </w:trPr>
      <w:tc>
        <w:tcPr>
          <w:tcW w:w="9072" w:type="dxa"/>
          <w:vAlign w:val="bottom"/>
        </w:tcPr>
        <w:p w14:paraId="421FCA5D" w14:textId="77777777" w:rsidR="005C7B64" w:rsidRDefault="005C7B64" w:rsidP="00F2212E">
          <w:pPr>
            <w:pStyle w:val="Footer"/>
            <w:tabs>
              <w:tab w:val="left" w:pos="0"/>
              <w:tab w:val="right" w:pos="10538"/>
            </w:tabs>
          </w:pPr>
          <w:r w:rsidRPr="00A50E6B">
            <w:rPr>
              <w:b/>
              <w:bCs/>
            </w:rPr>
            <w:t>Nest</w:t>
          </w:r>
        </w:p>
      </w:tc>
      <w:tc>
        <w:tcPr>
          <w:tcW w:w="1473" w:type="dxa"/>
          <w:vAlign w:val="bottom"/>
        </w:tcPr>
        <w:p w14:paraId="58A33A75" w14:textId="77777777" w:rsidR="005C7B64" w:rsidRDefault="005C7B64" w:rsidP="00F2212E">
          <w:pPr>
            <w:pStyle w:val="Footer"/>
            <w:tabs>
              <w:tab w:val="left" w:pos="0"/>
              <w:tab w:val="right" w:pos="10538"/>
            </w:tabs>
            <w:jc w:val="right"/>
          </w:pPr>
          <w:r w:rsidRPr="003166E3">
            <w:rPr>
              <w:b/>
            </w:rPr>
            <w:fldChar w:fldCharType="begin"/>
          </w:r>
          <w:r w:rsidRPr="003166E3">
            <w:rPr>
              <w:b/>
            </w:rPr>
            <w:instrText xml:space="preserve"> PAGE  \* Arabic </w:instrText>
          </w:r>
          <w:r w:rsidRPr="003166E3">
            <w:rPr>
              <w:b/>
            </w:rPr>
            <w:fldChar w:fldCharType="separate"/>
          </w:r>
          <w:r>
            <w:rPr>
              <w:b/>
            </w:rPr>
            <w:t>4</w:t>
          </w:r>
          <w:r w:rsidRPr="003166E3">
            <w:rPr>
              <w:b/>
            </w:rPr>
            <w:fldChar w:fldCharType="end"/>
          </w:r>
          <w:r w:rsidRPr="003166E3">
            <w:rPr>
              <w:b/>
            </w:rPr>
            <w:t xml:space="preserve"> of </w:t>
          </w:r>
          <w:r w:rsidRPr="003166E3">
            <w:rPr>
              <w:b/>
            </w:rPr>
            <w:fldChar w:fldCharType="begin"/>
          </w:r>
          <w:r w:rsidRPr="003166E3">
            <w:rPr>
              <w:b/>
            </w:rPr>
            <w:instrText xml:space="preserve"> NUMPAGES  \* Arabic </w:instrText>
          </w:r>
          <w:r w:rsidRPr="003166E3">
            <w:rPr>
              <w:b/>
            </w:rPr>
            <w:fldChar w:fldCharType="separate"/>
          </w:r>
          <w:r>
            <w:rPr>
              <w:b/>
            </w:rPr>
            <w:t>7</w:t>
          </w:r>
          <w:r w:rsidRPr="003166E3">
            <w:rPr>
              <w:b/>
            </w:rPr>
            <w:fldChar w:fldCharType="end"/>
          </w:r>
        </w:p>
      </w:tc>
    </w:tr>
  </w:tbl>
  <w:p w14:paraId="5BFCD3D9" w14:textId="77777777" w:rsidR="00BB05CB" w:rsidRPr="005C7B64" w:rsidRDefault="00BB05CB" w:rsidP="005C7B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681" w:tblpY="15877"/>
      <w:tblW w:w="10545" w:type="dxa"/>
      <w:tblBorders>
        <w:top w:val="single" w:sz="2" w:space="0" w:color="FF8200" w:themeColor="text2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8"/>
      <w:gridCol w:w="2607"/>
    </w:tblGrid>
    <w:tr w:rsidR="00BF6755" w14:paraId="3BF1F005" w14:textId="77777777" w:rsidTr="001E7B00">
      <w:trPr>
        <w:trHeight w:val="397"/>
      </w:trPr>
      <w:tc>
        <w:tcPr>
          <w:tcW w:w="7938" w:type="dxa"/>
          <w:vAlign w:val="bottom"/>
        </w:tcPr>
        <w:p w14:paraId="4360E974" w14:textId="77777777" w:rsidR="00BF6755" w:rsidRDefault="00BF6755" w:rsidP="001E7B00">
          <w:pPr>
            <w:pStyle w:val="Footer"/>
            <w:tabs>
              <w:tab w:val="left" w:pos="0"/>
              <w:tab w:val="right" w:pos="10538"/>
            </w:tabs>
          </w:pP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begin"/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IF 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begin"/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STYLEREF  "±CoverDraft"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separate"/>
          </w:r>
          <w:r w:rsidR="005A6E0D">
            <w:rPr>
              <w:rFonts w:asciiTheme="majorHAnsi" w:hAnsiTheme="majorHAnsi"/>
              <w:bCs/>
              <w:caps/>
              <w:noProof/>
              <w:color w:val="FF8200" w:themeColor="text2"/>
              <w:lang w:val="en-US"/>
            </w:rPr>
            <w:instrText>Error! No text of specified style in document.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end"/>
          </w:r>
          <w:r w:rsidRPr="00514A63">
            <w:rPr>
              <w:rFonts w:asciiTheme="majorHAnsi" w:hAnsiTheme="majorHAnsi"/>
              <w:b/>
              <w:caps/>
              <w:noProof/>
              <w:color w:val="FF8200" w:themeColor="text2"/>
            </w:rPr>
            <w:instrText>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= "Error*" "" 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begin"/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STYLEREF  "±CoverDraft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separate"/>
          </w:r>
          <w:r w:rsidRPr="00514A63">
            <w:rPr>
              <w:rFonts w:asciiTheme="majorHAnsi" w:hAnsiTheme="majorHAnsi"/>
              <w:b/>
              <w:caps/>
              <w:noProof/>
              <w:color w:val="FF8200" w:themeColor="text2"/>
            </w:rPr>
            <w:instrText>Main numbered heading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end"/>
          </w:r>
          <w:r>
            <w:rPr>
              <w:rFonts w:asciiTheme="majorHAnsi" w:hAnsiTheme="majorHAnsi"/>
              <w:b/>
              <w:caps/>
              <w:color w:val="FF8200" w:themeColor="text2"/>
            </w:rPr>
            <w:instrText xml:space="preserve">   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" 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end"/>
          </w:r>
          <w:r w:rsidRPr="00E47272">
            <w:rPr>
              <w:rFonts w:asciiTheme="majorHAnsi" w:hAnsiTheme="majorHAnsi"/>
            </w:rPr>
            <w:fldChar w:fldCharType="begin"/>
          </w:r>
          <w:r w:rsidRPr="00E47272">
            <w:rPr>
              <w:rFonts w:asciiTheme="majorHAnsi" w:hAnsiTheme="majorHAnsi"/>
            </w:rPr>
            <w:instrText xml:space="preserve"> IF "</w:instrText>
          </w:r>
          <w:r>
            <w:fldChar w:fldCharType="begin"/>
          </w:r>
          <w:r>
            <w:instrText xml:space="preserve"> STYLEREF  "±CoverConfi"</w:instrText>
          </w:r>
          <w:r>
            <w:fldChar w:fldCharType="separate"/>
          </w:r>
          <w:r w:rsidR="005A6E0D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 w:rsidRPr="00E47272">
            <w:rPr>
              <w:rFonts w:asciiTheme="majorHAnsi" w:hAnsiTheme="majorHAnsi"/>
              <w:noProof/>
            </w:rPr>
            <w:instrText>"</w:instrText>
          </w:r>
          <w:r w:rsidRPr="00E47272">
            <w:rPr>
              <w:rFonts w:asciiTheme="majorHAnsi" w:hAnsiTheme="majorHAnsi"/>
            </w:rPr>
            <w:instrText xml:space="preserve"> = "Error*" "" "</w:instrText>
          </w:r>
          <w:r>
            <w:rPr>
              <w:rFonts w:asciiTheme="majorHAnsi" w:hAnsiTheme="majorHAnsi"/>
            </w:rPr>
            <w:instrText xml:space="preserve">Nest </w:instrText>
          </w:r>
          <w:r>
            <w:fldChar w:fldCharType="begin"/>
          </w:r>
          <w:r>
            <w:instrText xml:space="preserve"> STYLEREF  "±CoverConfi</w:instrText>
          </w:r>
          <w:r>
            <w:fldChar w:fldCharType="separate"/>
          </w:r>
          <w:r w:rsidR="00F2212E">
            <w:rPr>
              <w:noProof/>
            </w:rPr>
            <w:instrText>Choose an item.</w:instrText>
          </w:r>
          <w:r>
            <w:fldChar w:fldCharType="end"/>
          </w:r>
          <w:r w:rsidRPr="00E47272">
            <w:rPr>
              <w:rFonts w:asciiTheme="majorHAnsi" w:hAnsiTheme="majorHAnsi"/>
            </w:rPr>
            <w:instrText xml:space="preserve">" </w:instrText>
          </w:r>
          <w:r w:rsidRPr="00E47272">
            <w:rPr>
              <w:rFonts w:asciiTheme="majorHAnsi" w:hAnsiTheme="majorHAnsi"/>
            </w:rPr>
            <w:fldChar w:fldCharType="end"/>
          </w:r>
        </w:p>
      </w:tc>
      <w:tc>
        <w:tcPr>
          <w:tcW w:w="2607" w:type="dxa"/>
          <w:vAlign w:val="bottom"/>
        </w:tcPr>
        <w:p w14:paraId="77E8E04D" w14:textId="77777777" w:rsidR="00BF6755" w:rsidRDefault="00BF6755" w:rsidP="001E7B00">
          <w:pPr>
            <w:pStyle w:val="Footer"/>
            <w:tabs>
              <w:tab w:val="left" w:pos="0"/>
              <w:tab w:val="right" w:pos="10538"/>
            </w:tabs>
            <w:jc w:val="right"/>
          </w:pPr>
          <w:r w:rsidRPr="003166E3">
            <w:rPr>
              <w:b/>
            </w:rPr>
            <w:fldChar w:fldCharType="begin"/>
          </w:r>
          <w:r w:rsidRPr="003166E3">
            <w:rPr>
              <w:b/>
            </w:rPr>
            <w:instrText xml:space="preserve"> PAGE  \* Arabic </w:instrText>
          </w:r>
          <w:r w:rsidRPr="003166E3">
            <w:rPr>
              <w:b/>
            </w:rPr>
            <w:fldChar w:fldCharType="separate"/>
          </w:r>
          <w:r>
            <w:rPr>
              <w:b/>
            </w:rPr>
            <w:t>2</w:t>
          </w:r>
          <w:r w:rsidRPr="003166E3">
            <w:rPr>
              <w:b/>
            </w:rPr>
            <w:fldChar w:fldCharType="end"/>
          </w:r>
          <w:r w:rsidRPr="003166E3">
            <w:rPr>
              <w:b/>
            </w:rPr>
            <w:t xml:space="preserve"> of </w:t>
          </w:r>
          <w:r w:rsidRPr="003166E3">
            <w:rPr>
              <w:b/>
            </w:rPr>
            <w:fldChar w:fldCharType="begin"/>
          </w:r>
          <w:r w:rsidRPr="003166E3">
            <w:rPr>
              <w:b/>
            </w:rPr>
            <w:instrText xml:space="preserve"> NUMPAGES  \* Arabic </w:instrText>
          </w:r>
          <w:r w:rsidRPr="003166E3">
            <w:rPr>
              <w:b/>
            </w:rPr>
            <w:fldChar w:fldCharType="separate"/>
          </w:r>
          <w:r>
            <w:rPr>
              <w:b/>
            </w:rPr>
            <w:t>8</w:t>
          </w:r>
          <w:r w:rsidRPr="003166E3">
            <w:rPr>
              <w:b/>
            </w:rPr>
            <w:fldChar w:fldCharType="end"/>
          </w:r>
        </w:p>
      </w:tc>
    </w:tr>
  </w:tbl>
  <w:p w14:paraId="4B91C802" w14:textId="77777777" w:rsidR="00BF6755" w:rsidRDefault="00BF67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2FF5E" w14:textId="77777777" w:rsidR="00311B59" w:rsidRPr="00861B99" w:rsidRDefault="00311B59" w:rsidP="00540F52">
      <w:pPr>
        <w:rPr>
          <w:color w:val="E6E3D9" w:themeColor="background2"/>
        </w:rPr>
      </w:pPr>
      <w:r w:rsidRPr="00861B99">
        <w:rPr>
          <w:color w:val="E6E3D9" w:themeColor="background2"/>
        </w:rPr>
        <w:separator/>
      </w:r>
    </w:p>
  </w:footnote>
  <w:footnote w:type="continuationSeparator" w:id="0">
    <w:p w14:paraId="65266C8C" w14:textId="77777777" w:rsidR="00311B59" w:rsidRPr="00861B99" w:rsidRDefault="00311B59" w:rsidP="00540F52">
      <w:pPr>
        <w:rPr>
          <w:color w:val="E6E3D9" w:themeColor="background2"/>
        </w:rPr>
      </w:pPr>
      <w:r w:rsidRPr="00861B99">
        <w:rPr>
          <w:color w:val="E6E3D9" w:themeColor="background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0A630" w14:textId="77777777" w:rsidR="00176A70" w:rsidRDefault="00176A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681" w:tblpY="681"/>
      <w:tblW w:w="10545" w:type="dxa"/>
      <w:tblBorders>
        <w:bottom w:val="single" w:sz="4" w:space="0" w:color="28465F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45"/>
    </w:tblGrid>
    <w:tr w:rsidR="005C7B64" w14:paraId="7FB12E8A" w14:textId="77777777" w:rsidTr="00336372">
      <w:trPr>
        <w:cantSplit/>
        <w:trHeight w:hRule="exact" w:val="283"/>
      </w:trPr>
      <w:tc>
        <w:tcPr>
          <w:tcW w:w="10545" w:type="dxa"/>
        </w:tcPr>
        <w:p w14:paraId="42A644FB" w14:textId="3DFA5260" w:rsidR="005C7B64" w:rsidRPr="00E9626B" w:rsidRDefault="001255EF" w:rsidP="005C7B64">
          <w:pPr>
            <w:pStyle w:val="Header"/>
            <w:rPr>
              <w:rFonts w:asciiTheme="majorHAnsi" w:hAnsiTheme="majorHAnsi"/>
              <w:b w:val="0"/>
            </w:rPr>
          </w:pPr>
          <w:r w:rsidRPr="00E47272">
            <w:rPr>
              <w:rFonts w:asciiTheme="majorHAnsi" w:hAnsiTheme="majorHAnsi"/>
            </w:rPr>
            <w:fldChar w:fldCharType="begin"/>
          </w:r>
          <w:r w:rsidRPr="00E47272">
            <w:rPr>
              <w:rFonts w:asciiTheme="majorHAnsi" w:hAnsiTheme="majorHAnsi"/>
            </w:rPr>
            <w:instrText xml:space="preserve"> IF "</w:instrText>
          </w:r>
          <w:r>
            <w:fldChar w:fldCharType="begin"/>
          </w:r>
          <w:r>
            <w:instrText xml:space="preserve"> STYLEREF  "</w:instrText>
          </w:r>
          <w:r w:rsidRPr="000C6725">
            <w:instrText>±</w:instrText>
          </w:r>
          <w:r w:rsidR="004151AD" w:rsidRPr="004151AD">
            <w:instrText>CoverJobTitle</w:instrText>
          </w:r>
          <w:r>
            <w:instrText xml:space="preserve">" </w:instrText>
          </w:r>
          <w:r>
            <w:fldChar w:fldCharType="separate"/>
          </w:r>
          <w:r w:rsidR="004C6E8A">
            <w:rPr>
              <w:noProof/>
            </w:rPr>
            <w:instrText>3rd Party Risk Manager</w:instrText>
          </w:r>
          <w:r>
            <w:fldChar w:fldCharType="end"/>
          </w:r>
          <w:r w:rsidRPr="00E47272">
            <w:rPr>
              <w:rFonts w:asciiTheme="majorHAnsi" w:hAnsiTheme="majorHAnsi"/>
              <w:noProof/>
            </w:rPr>
            <w:instrText>"</w:instrText>
          </w:r>
          <w:r w:rsidRPr="00E47272">
            <w:rPr>
              <w:rFonts w:asciiTheme="majorHAnsi" w:hAnsiTheme="majorHAnsi"/>
            </w:rPr>
            <w:instrText xml:space="preserve"> = "Error*" "" "</w:instrText>
          </w:r>
          <w:r>
            <w:fldChar w:fldCharType="begin"/>
          </w:r>
          <w:r>
            <w:instrText xml:space="preserve"> STYLEREF  "</w:instrText>
          </w:r>
          <w:r w:rsidR="004151AD" w:rsidRPr="004151AD">
            <w:instrText>±CoverJobTitle</w:instrText>
          </w:r>
          <w:r>
            <w:instrText xml:space="preserve">" </w:instrText>
          </w:r>
          <w:r>
            <w:fldChar w:fldCharType="separate"/>
          </w:r>
          <w:r w:rsidR="004C6E8A">
            <w:rPr>
              <w:noProof/>
            </w:rPr>
            <w:instrText>3rd Party Risk Manager</w:instrText>
          </w:r>
          <w:r>
            <w:fldChar w:fldCharType="end"/>
          </w:r>
          <w:r w:rsidRPr="00E47272">
            <w:rPr>
              <w:rFonts w:asciiTheme="majorHAnsi" w:hAnsiTheme="majorHAnsi"/>
            </w:rPr>
            <w:instrText xml:space="preserve">" </w:instrText>
          </w:r>
          <w:r w:rsidRPr="00E47272">
            <w:rPr>
              <w:rFonts w:asciiTheme="majorHAnsi" w:hAnsiTheme="majorHAnsi"/>
            </w:rPr>
            <w:fldChar w:fldCharType="separate"/>
          </w:r>
          <w:r w:rsidR="004C6E8A">
            <w:rPr>
              <w:noProof/>
            </w:rPr>
            <w:t>3rd Party Risk Manager</w:t>
          </w:r>
          <w:r w:rsidRPr="00E47272">
            <w:rPr>
              <w:rFonts w:asciiTheme="majorHAnsi" w:hAnsiTheme="majorHAnsi"/>
            </w:rPr>
            <w:fldChar w:fldCharType="end"/>
          </w:r>
        </w:p>
      </w:tc>
    </w:tr>
  </w:tbl>
  <w:p w14:paraId="4B5370C6" w14:textId="77777777" w:rsidR="00BB05CB" w:rsidRPr="005C7B64" w:rsidRDefault="00BB05CB" w:rsidP="005C7B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EDF63" w14:textId="77777777" w:rsidR="00176A70" w:rsidRDefault="00176A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E67C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82CF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E6EF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2CA69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3C55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C6CB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A865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0869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8A4D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80FB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94B15"/>
    <w:multiLevelType w:val="multilevel"/>
    <w:tmpl w:val="B4581610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FF8200" w:themeColor="text2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ascii="(none)" w:hAnsi="(none)" w:hint="default"/>
        <w:color w:val="FF8200" w:themeColor="text2"/>
      </w:rPr>
    </w:lvl>
    <w:lvl w:ilvl="2">
      <w:start w:val="1"/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  <w:color w:val="FF8200" w:themeColor="tex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A5766BB"/>
    <w:multiLevelType w:val="hybridMultilevel"/>
    <w:tmpl w:val="B31E3C7C"/>
    <w:lvl w:ilvl="0" w:tplc="B1F6B9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82F8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1C98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CA5D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96451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D0602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0C05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5CB3A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7A641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10A126C1"/>
    <w:multiLevelType w:val="multilevel"/>
    <w:tmpl w:val="2662D282"/>
    <w:lvl w:ilvl="0">
      <w:start w:val="1"/>
      <w:numFmt w:val="decimal"/>
      <w:lvlRestart w:val="0"/>
      <w:lvlText w:val="%1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13" w15:restartNumberingAfterBreak="0">
    <w:nsid w:val="17764A5B"/>
    <w:multiLevelType w:val="multilevel"/>
    <w:tmpl w:val="05F86D62"/>
    <w:name w:val="AppHeadList4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D712C58"/>
    <w:multiLevelType w:val="multilevel"/>
    <w:tmpl w:val="EF7C1A16"/>
    <w:numStyleLink w:val="SecListStyle"/>
  </w:abstractNum>
  <w:abstractNum w:abstractNumId="15" w15:restartNumberingAfterBreak="0">
    <w:nsid w:val="1F105759"/>
    <w:multiLevelType w:val="multilevel"/>
    <w:tmpl w:val="2662D282"/>
    <w:lvl w:ilvl="0">
      <w:start w:val="1"/>
      <w:numFmt w:val="decimal"/>
      <w:lvlRestart w:val="0"/>
      <w:pStyle w:val="Heading1"/>
      <w:lvlText w:val="%1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3">
      <w:start w:val="1"/>
      <w:numFmt w:val="decimal"/>
      <w:pStyle w:val="Heading4"/>
      <w:lvlText w:val="%1.%2.%3.%4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16" w15:restartNumberingAfterBreak="0">
    <w:nsid w:val="28F02E53"/>
    <w:multiLevelType w:val="hybridMultilevel"/>
    <w:tmpl w:val="DB4C827C"/>
    <w:lvl w:ilvl="0" w:tplc="4F7490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EC9F5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B23DF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AE0D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4EA6B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4C786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EA96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2A8B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A8722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2DAA1077"/>
    <w:multiLevelType w:val="multilevel"/>
    <w:tmpl w:val="B128FF14"/>
    <w:name w:val="SecHeadList4"/>
    <w:lvl w:ilvl="0">
      <w:start w:val="1"/>
      <w:numFmt w:val="decimal"/>
      <w:lvlRestart w:val="0"/>
      <w:isLgl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18" w15:restartNumberingAfterBreak="0">
    <w:nsid w:val="37074C26"/>
    <w:multiLevelType w:val="hybridMultilevel"/>
    <w:tmpl w:val="2D384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8A5EDE"/>
    <w:multiLevelType w:val="hybridMultilevel"/>
    <w:tmpl w:val="758AA4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83B7E6D"/>
    <w:multiLevelType w:val="multilevel"/>
    <w:tmpl w:val="05F86D62"/>
    <w:styleLink w:val="AppListStyle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2894F5E"/>
    <w:multiLevelType w:val="multilevel"/>
    <w:tmpl w:val="2662D282"/>
    <w:lvl w:ilvl="0">
      <w:start w:val="1"/>
      <w:numFmt w:val="decimal"/>
      <w:lvlRestart w:val="0"/>
      <w:lvlText w:val="%1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22" w15:restartNumberingAfterBreak="0">
    <w:nsid w:val="447630CD"/>
    <w:multiLevelType w:val="hybridMultilevel"/>
    <w:tmpl w:val="C78CD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FB34D5"/>
    <w:multiLevelType w:val="multilevel"/>
    <w:tmpl w:val="EF7C1A16"/>
    <w:styleLink w:val="SecListStyle"/>
    <w:lvl w:ilvl="0">
      <w:start w:val="1"/>
      <w:numFmt w:val="decimal"/>
      <w:lvlRestart w:val="0"/>
      <w:isLgl/>
      <w:lvlText w:val="%1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1">
      <w:start w:val="1"/>
      <w:numFmt w:val="decimal"/>
      <w:isLgl/>
      <w:lvlText w:val="%1.%2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2">
      <w:start w:val="1"/>
      <w:numFmt w:val="decimal"/>
      <w:isLgl/>
      <w:lvlText w:val="%1.%2.%3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3">
      <w:start w:val="1"/>
      <w:numFmt w:val="decimal"/>
      <w:isLgl/>
      <w:lvlText w:val="%1.%2.%3.%4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24" w15:restartNumberingAfterBreak="0">
    <w:nsid w:val="48C855D4"/>
    <w:multiLevelType w:val="hybridMultilevel"/>
    <w:tmpl w:val="A0C43106"/>
    <w:lvl w:ilvl="0" w:tplc="AB740A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744BE"/>
    <w:multiLevelType w:val="multilevel"/>
    <w:tmpl w:val="CEB6988C"/>
    <w:lvl w:ilvl="0">
      <w:start w:val="1"/>
      <w:numFmt w:val="bullet"/>
      <w:pStyle w:val="SymbolBullet1"/>
      <w:lvlText w:val="›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color w:val="FF8200" w:themeColor="text2"/>
      </w:rPr>
    </w:lvl>
    <w:lvl w:ilvl="1">
      <w:start w:val="1"/>
      <w:numFmt w:val="bullet"/>
      <w:pStyle w:val="SymbolBullet2"/>
      <w:lvlText w:val="–"/>
      <w:lvlJc w:val="left"/>
      <w:pPr>
        <w:tabs>
          <w:tab w:val="num" w:pos="680"/>
        </w:tabs>
        <w:ind w:left="680" w:hanging="340"/>
      </w:pPr>
      <w:rPr>
        <w:rFonts w:ascii="(none)" w:hAnsi="(none)" w:hint="default"/>
        <w:color w:val="FF8200" w:themeColor="text2"/>
      </w:rPr>
    </w:lvl>
    <w:lvl w:ilvl="2">
      <w:start w:val="1"/>
      <w:numFmt w:val="bullet"/>
      <w:pStyle w:val="SymbolBullet3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  <w:color w:val="FF8200" w:themeColor="tex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D48070B"/>
    <w:multiLevelType w:val="hybridMultilevel"/>
    <w:tmpl w:val="A0184556"/>
    <w:lvl w:ilvl="0" w:tplc="807218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A6BD5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AC265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20B79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CEBC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D46D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48C0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3E03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98595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4E123D22"/>
    <w:multiLevelType w:val="hybridMultilevel"/>
    <w:tmpl w:val="E2A8C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3B716F"/>
    <w:multiLevelType w:val="multilevel"/>
    <w:tmpl w:val="56FEDA86"/>
    <w:lvl w:ilvl="0">
      <w:start w:val="1"/>
      <w:numFmt w:val="bullet"/>
      <w:lvlText w:val="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FF8200" w:themeColor="text2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ascii="(none)" w:hAnsi="(none)" w:hint="default"/>
        <w:color w:val="FF8200" w:themeColor="text2"/>
      </w:rPr>
    </w:lvl>
    <w:lvl w:ilvl="2">
      <w:start w:val="1"/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  <w:color w:val="FF8200" w:themeColor="tex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638C4FEE"/>
    <w:multiLevelType w:val="hybridMultilevel"/>
    <w:tmpl w:val="3C98207C"/>
    <w:lvl w:ilvl="0" w:tplc="85F214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1C859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784A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7C47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0813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80FD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F06D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EAD2B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946FA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6E7E23B8"/>
    <w:multiLevelType w:val="hybridMultilevel"/>
    <w:tmpl w:val="1DAA6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3444F"/>
    <w:multiLevelType w:val="multilevel"/>
    <w:tmpl w:val="FA58AE70"/>
    <w:lvl w:ilvl="0">
      <w:start w:val="1"/>
      <w:numFmt w:val="bullet"/>
      <w:pStyle w:val="TableBullet1"/>
      <w:lvlText w:val="›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color w:val="FF8200" w:themeColor="text2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340"/>
        </w:tabs>
        <w:ind w:left="340" w:hanging="170"/>
      </w:pPr>
      <w:rPr>
        <w:rFonts w:ascii="Arial" w:hAnsi="Arial" w:hint="default"/>
        <w:color w:val="FF8200" w:themeColor="text2"/>
      </w:rPr>
    </w:lvl>
    <w:lvl w:ilvl="2">
      <w:start w:val="1"/>
      <w:numFmt w:val="bullet"/>
      <w:pStyle w:val="TableBullet3"/>
      <w:lvlText w:val="–"/>
      <w:lvlJc w:val="left"/>
      <w:pPr>
        <w:tabs>
          <w:tab w:val="num" w:pos="510"/>
        </w:tabs>
        <w:ind w:left="510" w:hanging="170"/>
      </w:pPr>
      <w:rPr>
        <w:rFonts w:ascii="Arial" w:hAnsi="Arial" w:hint="default"/>
        <w:color w:val="FF8200" w:themeColor="tex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–"/>
      <w:lvlJc w:val="left"/>
      <w:pPr>
        <w:ind w:left="0" w:firstLine="0"/>
      </w:pPr>
      <w:rPr>
        <w:rFonts w:ascii="(none)" w:hAnsi="(none)" w:hint="default"/>
        <w:color w:val="auto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96A3518"/>
    <w:multiLevelType w:val="multilevel"/>
    <w:tmpl w:val="530C6A6C"/>
    <w:lvl w:ilvl="0">
      <w:start w:val="1"/>
      <w:numFmt w:val="decimal"/>
      <w:pStyle w:val="AlphaNumBullet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FF8200" w:themeColor="text2"/>
      </w:rPr>
    </w:lvl>
    <w:lvl w:ilvl="1">
      <w:start w:val="1"/>
      <w:numFmt w:val="lowerLetter"/>
      <w:pStyle w:val="AlphaNumBullet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FF8200" w:themeColor="text2"/>
      </w:rPr>
    </w:lvl>
    <w:lvl w:ilvl="2">
      <w:start w:val="1"/>
      <w:numFmt w:val="lowerRoman"/>
      <w:pStyle w:val="AlphaNumBullet3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FF8200" w:themeColor="tex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7A586721"/>
    <w:multiLevelType w:val="multilevel"/>
    <w:tmpl w:val="B0EE10D0"/>
    <w:lvl w:ilvl="0">
      <w:start w:val="1"/>
      <w:numFmt w:val="upperLetter"/>
      <w:pStyle w:val="AppHead1"/>
      <w:lvlText w:val="%1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1">
      <w:start w:val="1"/>
      <w:numFmt w:val="decimal"/>
      <w:pStyle w:val="AppHead2"/>
      <w:lvlText w:val="%1.%2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2">
      <w:start w:val="1"/>
      <w:numFmt w:val="decimal"/>
      <w:pStyle w:val="AppHead3"/>
      <w:lvlText w:val="%1.%2.%3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3">
      <w:start w:val="1"/>
      <w:numFmt w:val="decimal"/>
      <w:pStyle w:val="AppHead4"/>
      <w:lvlText w:val="%1.%2.%3.%4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2043555871">
    <w:abstractNumId w:val="23"/>
  </w:num>
  <w:num w:numId="2" w16cid:durableId="1180781056">
    <w:abstractNumId w:val="20"/>
  </w:num>
  <w:num w:numId="3" w16cid:durableId="734667903">
    <w:abstractNumId w:val="32"/>
  </w:num>
  <w:num w:numId="4" w16cid:durableId="1531531950">
    <w:abstractNumId w:val="33"/>
  </w:num>
  <w:num w:numId="5" w16cid:durableId="85536854">
    <w:abstractNumId w:val="20"/>
  </w:num>
  <w:num w:numId="6" w16cid:durableId="323778197">
    <w:abstractNumId w:val="23"/>
  </w:num>
  <w:num w:numId="7" w16cid:durableId="664935350">
    <w:abstractNumId w:val="25"/>
  </w:num>
  <w:num w:numId="8" w16cid:durableId="2109545374">
    <w:abstractNumId w:val="31"/>
  </w:num>
  <w:num w:numId="9" w16cid:durableId="124010167">
    <w:abstractNumId w:val="15"/>
  </w:num>
  <w:num w:numId="10" w16cid:durableId="214508392">
    <w:abstractNumId w:val="9"/>
  </w:num>
  <w:num w:numId="11" w16cid:durableId="1737435849">
    <w:abstractNumId w:val="7"/>
  </w:num>
  <w:num w:numId="12" w16cid:durableId="102189683">
    <w:abstractNumId w:val="6"/>
  </w:num>
  <w:num w:numId="13" w16cid:durableId="1568953135">
    <w:abstractNumId w:val="5"/>
  </w:num>
  <w:num w:numId="14" w16cid:durableId="1718428018">
    <w:abstractNumId w:val="4"/>
  </w:num>
  <w:num w:numId="15" w16cid:durableId="1451239923">
    <w:abstractNumId w:val="8"/>
  </w:num>
  <w:num w:numId="16" w16cid:durableId="652485875">
    <w:abstractNumId w:val="3"/>
  </w:num>
  <w:num w:numId="17" w16cid:durableId="558132161">
    <w:abstractNumId w:val="2"/>
  </w:num>
  <w:num w:numId="18" w16cid:durableId="2039768409">
    <w:abstractNumId w:val="1"/>
  </w:num>
  <w:num w:numId="19" w16cid:durableId="1472602091">
    <w:abstractNumId w:val="0"/>
  </w:num>
  <w:num w:numId="20" w16cid:durableId="1155298221">
    <w:abstractNumId w:val="12"/>
  </w:num>
  <w:num w:numId="21" w16cid:durableId="1344210401">
    <w:abstractNumId w:val="21"/>
  </w:num>
  <w:num w:numId="22" w16cid:durableId="948119170">
    <w:abstractNumId w:val="14"/>
  </w:num>
  <w:num w:numId="23" w16cid:durableId="989602922">
    <w:abstractNumId w:val="25"/>
  </w:num>
  <w:num w:numId="24" w16cid:durableId="1292442241">
    <w:abstractNumId w:val="25"/>
  </w:num>
  <w:num w:numId="25" w16cid:durableId="2085250697">
    <w:abstractNumId w:val="25"/>
  </w:num>
  <w:num w:numId="26" w16cid:durableId="296028325">
    <w:abstractNumId w:val="11"/>
  </w:num>
  <w:num w:numId="27" w16cid:durableId="1802919782">
    <w:abstractNumId w:val="26"/>
  </w:num>
  <w:num w:numId="28" w16cid:durableId="1626739103">
    <w:abstractNumId w:val="16"/>
  </w:num>
  <w:num w:numId="29" w16cid:durableId="1350135075">
    <w:abstractNumId w:val="29"/>
  </w:num>
  <w:num w:numId="30" w16cid:durableId="591209455">
    <w:abstractNumId w:val="22"/>
  </w:num>
  <w:num w:numId="31" w16cid:durableId="94323953">
    <w:abstractNumId w:val="19"/>
  </w:num>
  <w:num w:numId="32" w16cid:durableId="1939022051">
    <w:abstractNumId w:val="30"/>
  </w:num>
  <w:num w:numId="33" w16cid:durableId="1883589210">
    <w:abstractNumId w:val="28"/>
  </w:num>
  <w:num w:numId="34" w16cid:durableId="1132288925">
    <w:abstractNumId w:val="24"/>
  </w:num>
  <w:num w:numId="35" w16cid:durableId="1270551327">
    <w:abstractNumId w:val="27"/>
  </w:num>
  <w:num w:numId="36" w16cid:durableId="1832982904">
    <w:abstractNumId w:val="18"/>
  </w:num>
  <w:num w:numId="37" w16cid:durableId="425424888">
    <w:abstractNumId w:val="25"/>
  </w:num>
  <w:num w:numId="38" w16cid:durableId="486552354">
    <w:abstractNumId w:val="10"/>
  </w:num>
  <w:num w:numId="39" w16cid:durableId="1327510917">
    <w:abstractNumId w:val="25"/>
  </w:num>
  <w:num w:numId="40" w16cid:durableId="975836953">
    <w:abstractNumId w:val="25"/>
  </w:num>
  <w:num w:numId="41" w16cid:durableId="141314547">
    <w:abstractNumId w:val="25"/>
  </w:num>
  <w:num w:numId="42" w16cid:durableId="857162146">
    <w:abstractNumId w:val="25"/>
  </w:num>
  <w:num w:numId="43" w16cid:durableId="998339762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E0D"/>
    <w:rsid w:val="00001BEB"/>
    <w:rsid w:val="00003A00"/>
    <w:rsid w:val="000041CA"/>
    <w:rsid w:val="00004B94"/>
    <w:rsid w:val="0001096A"/>
    <w:rsid w:val="00015772"/>
    <w:rsid w:val="000170EC"/>
    <w:rsid w:val="00020299"/>
    <w:rsid w:val="00023737"/>
    <w:rsid w:val="00031C99"/>
    <w:rsid w:val="000345C7"/>
    <w:rsid w:val="000604A7"/>
    <w:rsid w:val="000621A6"/>
    <w:rsid w:val="000672FB"/>
    <w:rsid w:val="0006764F"/>
    <w:rsid w:val="000711D1"/>
    <w:rsid w:val="00094243"/>
    <w:rsid w:val="0009764F"/>
    <w:rsid w:val="000A47D3"/>
    <w:rsid w:val="000B70A9"/>
    <w:rsid w:val="000C62F9"/>
    <w:rsid w:val="000C6725"/>
    <w:rsid w:val="000C7A6F"/>
    <w:rsid w:val="000D02BE"/>
    <w:rsid w:val="000D055E"/>
    <w:rsid w:val="000D238B"/>
    <w:rsid w:val="000D354E"/>
    <w:rsid w:val="000E3305"/>
    <w:rsid w:val="000E52BD"/>
    <w:rsid w:val="000F2D3D"/>
    <w:rsid w:val="00100DB4"/>
    <w:rsid w:val="001044CA"/>
    <w:rsid w:val="00111A0D"/>
    <w:rsid w:val="00111C7B"/>
    <w:rsid w:val="00112CCB"/>
    <w:rsid w:val="00115822"/>
    <w:rsid w:val="001223AF"/>
    <w:rsid w:val="001255EF"/>
    <w:rsid w:val="001329BC"/>
    <w:rsid w:val="0014076A"/>
    <w:rsid w:val="00141FF2"/>
    <w:rsid w:val="001473DB"/>
    <w:rsid w:val="001475B3"/>
    <w:rsid w:val="001533C5"/>
    <w:rsid w:val="00162264"/>
    <w:rsid w:val="00162DA4"/>
    <w:rsid w:val="00163760"/>
    <w:rsid w:val="0016532E"/>
    <w:rsid w:val="00172579"/>
    <w:rsid w:val="00176A70"/>
    <w:rsid w:val="0017706F"/>
    <w:rsid w:val="00177FE7"/>
    <w:rsid w:val="00180354"/>
    <w:rsid w:val="00183952"/>
    <w:rsid w:val="00184014"/>
    <w:rsid w:val="00190CC1"/>
    <w:rsid w:val="001946D4"/>
    <w:rsid w:val="0019565D"/>
    <w:rsid w:val="001A15EE"/>
    <w:rsid w:val="001A2487"/>
    <w:rsid w:val="001B1C08"/>
    <w:rsid w:val="001B3305"/>
    <w:rsid w:val="001B36D9"/>
    <w:rsid w:val="001B769D"/>
    <w:rsid w:val="001C1280"/>
    <w:rsid w:val="001C4090"/>
    <w:rsid w:val="001D2CAC"/>
    <w:rsid w:val="001E3B77"/>
    <w:rsid w:val="001E7722"/>
    <w:rsid w:val="001E7B00"/>
    <w:rsid w:val="001F03E2"/>
    <w:rsid w:val="001F1375"/>
    <w:rsid w:val="001F4921"/>
    <w:rsid w:val="001F5965"/>
    <w:rsid w:val="00201F3B"/>
    <w:rsid w:val="0020649B"/>
    <w:rsid w:val="00206AF9"/>
    <w:rsid w:val="00210A9E"/>
    <w:rsid w:val="002110DB"/>
    <w:rsid w:val="00213108"/>
    <w:rsid w:val="00214282"/>
    <w:rsid w:val="00221649"/>
    <w:rsid w:val="00224FA9"/>
    <w:rsid w:val="00227BA7"/>
    <w:rsid w:val="002368C5"/>
    <w:rsid w:val="00237382"/>
    <w:rsid w:val="00245E0E"/>
    <w:rsid w:val="00250EC0"/>
    <w:rsid w:val="00255298"/>
    <w:rsid w:val="00257FA2"/>
    <w:rsid w:val="00266B8E"/>
    <w:rsid w:val="00266FE4"/>
    <w:rsid w:val="00272BF2"/>
    <w:rsid w:val="00275E16"/>
    <w:rsid w:val="00282F0D"/>
    <w:rsid w:val="002959AC"/>
    <w:rsid w:val="002A1AF7"/>
    <w:rsid w:val="002C482B"/>
    <w:rsid w:val="002C4CB6"/>
    <w:rsid w:val="002C4F97"/>
    <w:rsid w:val="002E413E"/>
    <w:rsid w:val="002F1B8E"/>
    <w:rsid w:val="002F337F"/>
    <w:rsid w:val="002F4726"/>
    <w:rsid w:val="002F6411"/>
    <w:rsid w:val="00300248"/>
    <w:rsid w:val="00301AC8"/>
    <w:rsid w:val="00303266"/>
    <w:rsid w:val="00303A10"/>
    <w:rsid w:val="00306253"/>
    <w:rsid w:val="003075C6"/>
    <w:rsid w:val="00311B59"/>
    <w:rsid w:val="003166E3"/>
    <w:rsid w:val="00326A8C"/>
    <w:rsid w:val="0033044F"/>
    <w:rsid w:val="0034634D"/>
    <w:rsid w:val="003535D4"/>
    <w:rsid w:val="0035483F"/>
    <w:rsid w:val="0035554B"/>
    <w:rsid w:val="00364CD8"/>
    <w:rsid w:val="0038378F"/>
    <w:rsid w:val="003855C8"/>
    <w:rsid w:val="003942C3"/>
    <w:rsid w:val="00396C45"/>
    <w:rsid w:val="003A0291"/>
    <w:rsid w:val="003B3D63"/>
    <w:rsid w:val="003B495A"/>
    <w:rsid w:val="003C387A"/>
    <w:rsid w:val="003F58EA"/>
    <w:rsid w:val="00400E40"/>
    <w:rsid w:val="004062F4"/>
    <w:rsid w:val="00414B08"/>
    <w:rsid w:val="004151AD"/>
    <w:rsid w:val="00416910"/>
    <w:rsid w:val="0042043F"/>
    <w:rsid w:val="00421979"/>
    <w:rsid w:val="00425C0C"/>
    <w:rsid w:val="004311D2"/>
    <w:rsid w:val="00435721"/>
    <w:rsid w:val="00436672"/>
    <w:rsid w:val="00450A8B"/>
    <w:rsid w:val="00451605"/>
    <w:rsid w:val="004516B8"/>
    <w:rsid w:val="00462299"/>
    <w:rsid w:val="00466D30"/>
    <w:rsid w:val="00467260"/>
    <w:rsid w:val="00472E72"/>
    <w:rsid w:val="004738A5"/>
    <w:rsid w:val="0049056F"/>
    <w:rsid w:val="0049252E"/>
    <w:rsid w:val="004A1348"/>
    <w:rsid w:val="004B3F40"/>
    <w:rsid w:val="004B6243"/>
    <w:rsid w:val="004C4356"/>
    <w:rsid w:val="004C4D86"/>
    <w:rsid w:val="004C6238"/>
    <w:rsid w:val="004C6E8A"/>
    <w:rsid w:val="004D376F"/>
    <w:rsid w:val="004D49C5"/>
    <w:rsid w:val="004D7793"/>
    <w:rsid w:val="004E2E9E"/>
    <w:rsid w:val="004E67AD"/>
    <w:rsid w:val="004E6BEB"/>
    <w:rsid w:val="00501B39"/>
    <w:rsid w:val="00504DCB"/>
    <w:rsid w:val="00505F5C"/>
    <w:rsid w:val="005143F5"/>
    <w:rsid w:val="00514A63"/>
    <w:rsid w:val="00536C3A"/>
    <w:rsid w:val="00537052"/>
    <w:rsid w:val="00540DDE"/>
    <w:rsid w:val="00540F52"/>
    <w:rsid w:val="005522B4"/>
    <w:rsid w:val="00563572"/>
    <w:rsid w:val="00565109"/>
    <w:rsid w:val="00566A14"/>
    <w:rsid w:val="00577663"/>
    <w:rsid w:val="005820AD"/>
    <w:rsid w:val="0059270B"/>
    <w:rsid w:val="00595F8F"/>
    <w:rsid w:val="005A3771"/>
    <w:rsid w:val="005A411C"/>
    <w:rsid w:val="005A6E0D"/>
    <w:rsid w:val="005A706D"/>
    <w:rsid w:val="005C7B64"/>
    <w:rsid w:val="005D4371"/>
    <w:rsid w:val="005D7F2B"/>
    <w:rsid w:val="005E1632"/>
    <w:rsid w:val="005F7D7E"/>
    <w:rsid w:val="00600C98"/>
    <w:rsid w:val="0061046D"/>
    <w:rsid w:val="00617886"/>
    <w:rsid w:val="00622DDD"/>
    <w:rsid w:val="00624D6E"/>
    <w:rsid w:val="00637707"/>
    <w:rsid w:val="0064205F"/>
    <w:rsid w:val="00653005"/>
    <w:rsid w:val="00653464"/>
    <w:rsid w:val="00653AC7"/>
    <w:rsid w:val="006542AC"/>
    <w:rsid w:val="00654A00"/>
    <w:rsid w:val="006644CB"/>
    <w:rsid w:val="0066535F"/>
    <w:rsid w:val="006664EB"/>
    <w:rsid w:val="00667906"/>
    <w:rsid w:val="00667BC0"/>
    <w:rsid w:val="0067072B"/>
    <w:rsid w:val="0067374E"/>
    <w:rsid w:val="0068057A"/>
    <w:rsid w:val="00682AAA"/>
    <w:rsid w:val="00684C33"/>
    <w:rsid w:val="0069774A"/>
    <w:rsid w:val="006A0609"/>
    <w:rsid w:val="006A1F6C"/>
    <w:rsid w:val="006A48C5"/>
    <w:rsid w:val="006B7429"/>
    <w:rsid w:val="006D2507"/>
    <w:rsid w:val="006D3A53"/>
    <w:rsid w:val="006D7107"/>
    <w:rsid w:val="006D73CE"/>
    <w:rsid w:val="006E2007"/>
    <w:rsid w:val="006E2DCF"/>
    <w:rsid w:val="006E54BD"/>
    <w:rsid w:val="006F285D"/>
    <w:rsid w:val="006F2CCA"/>
    <w:rsid w:val="00703279"/>
    <w:rsid w:val="00704790"/>
    <w:rsid w:val="00705615"/>
    <w:rsid w:val="00715305"/>
    <w:rsid w:val="0072026F"/>
    <w:rsid w:val="00722371"/>
    <w:rsid w:val="00722C54"/>
    <w:rsid w:val="0072550A"/>
    <w:rsid w:val="007267C1"/>
    <w:rsid w:val="00734564"/>
    <w:rsid w:val="00743CC0"/>
    <w:rsid w:val="0074709B"/>
    <w:rsid w:val="007505AC"/>
    <w:rsid w:val="007667DF"/>
    <w:rsid w:val="007712F4"/>
    <w:rsid w:val="00771CA0"/>
    <w:rsid w:val="00771F31"/>
    <w:rsid w:val="00785319"/>
    <w:rsid w:val="00790956"/>
    <w:rsid w:val="00791AA1"/>
    <w:rsid w:val="00794CFA"/>
    <w:rsid w:val="007B7533"/>
    <w:rsid w:val="007C5DF4"/>
    <w:rsid w:val="007D1CA5"/>
    <w:rsid w:val="007E12F9"/>
    <w:rsid w:val="007E34AE"/>
    <w:rsid w:val="007E7EB3"/>
    <w:rsid w:val="007F358F"/>
    <w:rsid w:val="007F4A0B"/>
    <w:rsid w:val="007F5DAD"/>
    <w:rsid w:val="00803315"/>
    <w:rsid w:val="00804946"/>
    <w:rsid w:val="0081128D"/>
    <w:rsid w:val="00814234"/>
    <w:rsid w:val="0081423B"/>
    <w:rsid w:val="00815032"/>
    <w:rsid w:val="00817310"/>
    <w:rsid w:val="00821203"/>
    <w:rsid w:val="00821BEC"/>
    <w:rsid w:val="0082303C"/>
    <w:rsid w:val="00823BC8"/>
    <w:rsid w:val="008272AF"/>
    <w:rsid w:val="0083070E"/>
    <w:rsid w:val="008339D4"/>
    <w:rsid w:val="00834AFC"/>
    <w:rsid w:val="00835705"/>
    <w:rsid w:val="00842149"/>
    <w:rsid w:val="00854BF9"/>
    <w:rsid w:val="00861B99"/>
    <w:rsid w:val="00867C5D"/>
    <w:rsid w:val="00870518"/>
    <w:rsid w:val="00871823"/>
    <w:rsid w:val="00876CB7"/>
    <w:rsid w:val="00885DBD"/>
    <w:rsid w:val="00886081"/>
    <w:rsid w:val="0088708F"/>
    <w:rsid w:val="00890591"/>
    <w:rsid w:val="00897006"/>
    <w:rsid w:val="008A180C"/>
    <w:rsid w:val="008A5D3E"/>
    <w:rsid w:val="008E10D9"/>
    <w:rsid w:val="008E46E7"/>
    <w:rsid w:val="008F0612"/>
    <w:rsid w:val="00900C1F"/>
    <w:rsid w:val="00912773"/>
    <w:rsid w:val="00923366"/>
    <w:rsid w:val="0092593D"/>
    <w:rsid w:val="00933C31"/>
    <w:rsid w:val="009341FA"/>
    <w:rsid w:val="00940E2B"/>
    <w:rsid w:val="00942272"/>
    <w:rsid w:val="0094513F"/>
    <w:rsid w:val="00952455"/>
    <w:rsid w:val="00954220"/>
    <w:rsid w:val="009547E2"/>
    <w:rsid w:val="00973D95"/>
    <w:rsid w:val="00974426"/>
    <w:rsid w:val="0097713D"/>
    <w:rsid w:val="0098179F"/>
    <w:rsid w:val="00984946"/>
    <w:rsid w:val="00985D74"/>
    <w:rsid w:val="0099535C"/>
    <w:rsid w:val="009960A9"/>
    <w:rsid w:val="009A1C6E"/>
    <w:rsid w:val="009A32D8"/>
    <w:rsid w:val="009A5CE7"/>
    <w:rsid w:val="009B34D9"/>
    <w:rsid w:val="009C3F82"/>
    <w:rsid w:val="009D08A2"/>
    <w:rsid w:val="009D1748"/>
    <w:rsid w:val="009D5718"/>
    <w:rsid w:val="009F0006"/>
    <w:rsid w:val="00A1039D"/>
    <w:rsid w:val="00A34405"/>
    <w:rsid w:val="00A41436"/>
    <w:rsid w:val="00A46C1C"/>
    <w:rsid w:val="00A53C3B"/>
    <w:rsid w:val="00A55398"/>
    <w:rsid w:val="00A711CD"/>
    <w:rsid w:val="00A72151"/>
    <w:rsid w:val="00A92508"/>
    <w:rsid w:val="00A97041"/>
    <w:rsid w:val="00AB153A"/>
    <w:rsid w:val="00AB3E24"/>
    <w:rsid w:val="00AC2F0F"/>
    <w:rsid w:val="00AC413C"/>
    <w:rsid w:val="00AD7DB3"/>
    <w:rsid w:val="00AF5CF2"/>
    <w:rsid w:val="00B02C86"/>
    <w:rsid w:val="00B06591"/>
    <w:rsid w:val="00B105DC"/>
    <w:rsid w:val="00B1306F"/>
    <w:rsid w:val="00B14180"/>
    <w:rsid w:val="00B266F7"/>
    <w:rsid w:val="00B30E61"/>
    <w:rsid w:val="00B474EB"/>
    <w:rsid w:val="00B537AF"/>
    <w:rsid w:val="00B80DB6"/>
    <w:rsid w:val="00B864BB"/>
    <w:rsid w:val="00BA3E72"/>
    <w:rsid w:val="00BA4070"/>
    <w:rsid w:val="00BA5A2C"/>
    <w:rsid w:val="00BB05CB"/>
    <w:rsid w:val="00BB43FB"/>
    <w:rsid w:val="00BC1C3D"/>
    <w:rsid w:val="00BC4CA7"/>
    <w:rsid w:val="00BD292E"/>
    <w:rsid w:val="00BD3AC2"/>
    <w:rsid w:val="00BD516D"/>
    <w:rsid w:val="00BE1F3A"/>
    <w:rsid w:val="00BE57D9"/>
    <w:rsid w:val="00BF4A69"/>
    <w:rsid w:val="00BF6755"/>
    <w:rsid w:val="00BF7A08"/>
    <w:rsid w:val="00C0572D"/>
    <w:rsid w:val="00C14579"/>
    <w:rsid w:val="00C32C01"/>
    <w:rsid w:val="00C463DB"/>
    <w:rsid w:val="00C55309"/>
    <w:rsid w:val="00C55E23"/>
    <w:rsid w:val="00C56D53"/>
    <w:rsid w:val="00C63224"/>
    <w:rsid w:val="00C65A9A"/>
    <w:rsid w:val="00C66079"/>
    <w:rsid w:val="00C678AF"/>
    <w:rsid w:val="00C76629"/>
    <w:rsid w:val="00C8039A"/>
    <w:rsid w:val="00C8593B"/>
    <w:rsid w:val="00C92C64"/>
    <w:rsid w:val="00CA669B"/>
    <w:rsid w:val="00CB1E37"/>
    <w:rsid w:val="00CB4384"/>
    <w:rsid w:val="00CB718F"/>
    <w:rsid w:val="00CF0201"/>
    <w:rsid w:val="00CF6BE0"/>
    <w:rsid w:val="00D033B5"/>
    <w:rsid w:val="00D0429C"/>
    <w:rsid w:val="00D10FFA"/>
    <w:rsid w:val="00D14BA7"/>
    <w:rsid w:val="00D16CAD"/>
    <w:rsid w:val="00D236EC"/>
    <w:rsid w:val="00D25671"/>
    <w:rsid w:val="00D353FF"/>
    <w:rsid w:val="00D404A6"/>
    <w:rsid w:val="00D549F3"/>
    <w:rsid w:val="00D72139"/>
    <w:rsid w:val="00D75E00"/>
    <w:rsid w:val="00D825B5"/>
    <w:rsid w:val="00D87F3B"/>
    <w:rsid w:val="00D95195"/>
    <w:rsid w:val="00DA78EF"/>
    <w:rsid w:val="00DC58D8"/>
    <w:rsid w:val="00DD0E89"/>
    <w:rsid w:val="00DD273B"/>
    <w:rsid w:val="00DE209E"/>
    <w:rsid w:val="00DE5EA6"/>
    <w:rsid w:val="00DF04E3"/>
    <w:rsid w:val="00E01284"/>
    <w:rsid w:val="00E05323"/>
    <w:rsid w:val="00E15330"/>
    <w:rsid w:val="00E17BBF"/>
    <w:rsid w:val="00E21352"/>
    <w:rsid w:val="00E2259E"/>
    <w:rsid w:val="00E2315D"/>
    <w:rsid w:val="00E23BE6"/>
    <w:rsid w:val="00E441A4"/>
    <w:rsid w:val="00E45DD5"/>
    <w:rsid w:val="00E50C1A"/>
    <w:rsid w:val="00E577AE"/>
    <w:rsid w:val="00E6172A"/>
    <w:rsid w:val="00E728DD"/>
    <w:rsid w:val="00E74191"/>
    <w:rsid w:val="00E806CF"/>
    <w:rsid w:val="00E85A69"/>
    <w:rsid w:val="00E86B42"/>
    <w:rsid w:val="00E967F5"/>
    <w:rsid w:val="00EB518A"/>
    <w:rsid w:val="00EB74B7"/>
    <w:rsid w:val="00EC004A"/>
    <w:rsid w:val="00EC2484"/>
    <w:rsid w:val="00EC5954"/>
    <w:rsid w:val="00ED4A3C"/>
    <w:rsid w:val="00EF3173"/>
    <w:rsid w:val="00EF5ED6"/>
    <w:rsid w:val="00F02689"/>
    <w:rsid w:val="00F0296F"/>
    <w:rsid w:val="00F12026"/>
    <w:rsid w:val="00F150EE"/>
    <w:rsid w:val="00F2212E"/>
    <w:rsid w:val="00F2624A"/>
    <w:rsid w:val="00F268D8"/>
    <w:rsid w:val="00F27AEE"/>
    <w:rsid w:val="00F30DE0"/>
    <w:rsid w:val="00F368D9"/>
    <w:rsid w:val="00F36CED"/>
    <w:rsid w:val="00F50ECE"/>
    <w:rsid w:val="00F52481"/>
    <w:rsid w:val="00F56589"/>
    <w:rsid w:val="00F667D6"/>
    <w:rsid w:val="00F8527B"/>
    <w:rsid w:val="00F940AD"/>
    <w:rsid w:val="00F976D1"/>
    <w:rsid w:val="00FA0B93"/>
    <w:rsid w:val="00FA49E6"/>
    <w:rsid w:val="00FA5B65"/>
    <w:rsid w:val="00FC18B1"/>
    <w:rsid w:val="00FD2D49"/>
    <w:rsid w:val="00FD4713"/>
    <w:rsid w:val="00FF1493"/>
    <w:rsid w:val="00FF1DCA"/>
    <w:rsid w:val="113AA001"/>
    <w:rsid w:val="120015BD"/>
    <w:rsid w:val="23121213"/>
    <w:rsid w:val="2CC59869"/>
    <w:rsid w:val="39BFB5F7"/>
    <w:rsid w:val="4149DDE8"/>
    <w:rsid w:val="44AFB3AC"/>
    <w:rsid w:val="4BB78537"/>
    <w:rsid w:val="5E7B0096"/>
    <w:rsid w:val="62A6EEBB"/>
    <w:rsid w:val="6DDBFF05"/>
    <w:rsid w:val="74C9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091E94"/>
  <w15:chartTrackingRefBased/>
  <w15:docId w15:val="{8FC6B9DB-4F27-4D93-AC53-1BD17E947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3C3C3C" w:themeColor="text1"/>
        <w:sz w:val="21"/>
        <w:szCs w:val="21"/>
        <w:lang w:val="en-GB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/>
    <w:lsdException w:name="heading 4" w:semiHidden="1" w:uiPriority="4" w:unhideWhenUsed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iPriority="35" w:unhideWhenUsed="1"/>
    <w:lsdException w:name="annotation text" w:semiHidden="1" w:unhideWhenUsed="1"/>
    <w:lsdException w:name="header" w:semiHidden="1" w:uiPriority="36" w:unhideWhenUsed="1"/>
    <w:lsdException w:name="footer" w:semiHidden="1" w:uiPriority="36" w:unhideWhenUsed="1"/>
    <w:lsdException w:name="index heading" w:semiHidden="1"/>
    <w:lsdException w:name="caption" w:semiHidden="1" w:uiPriority="7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35" w:unhideWhenUsed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iPriority="37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aliases w:val="±BodyText"/>
    <w:qFormat/>
    <w:rsid w:val="001E7722"/>
  </w:style>
  <w:style w:type="paragraph" w:styleId="Heading1">
    <w:name w:val="heading 1"/>
    <w:aliases w:val="±Head1"/>
    <w:basedOn w:val="Head1NonToc"/>
    <w:next w:val="Normal"/>
    <w:link w:val="Heading1Char"/>
    <w:uiPriority w:val="4"/>
    <w:semiHidden/>
    <w:qFormat/>
    <w:rsid w:val="00EB74B7"/>
    <w:pPr>
      <w:numPr>
        <w:numId w:val="9"/>
      </w:numPr>
      <w:spacing w:before="600"/>
    </w:pPr>
  </w:style>
  <w:style w:type="paragraph" w:styleId="Heading2">
    <w:name w:val="heading 2"/>
    <w:aliases w:val="±Head2"/>
    <w:basedOn w:val="NoNumHead2"/>
    <w:next w:val="Normal"/>
    <w:link w:val="Heading2Char"/>
    <w:uiPriority w:val="4"/>
    <w:semiHidden/>
    <w:qFormat/>
    <w:rsid w:val="00EB74B7"/>
    <w:pPr>
      <w:numPr>
        <w:ilvl w:val="1"/>
        <w:numId w:val="9"/>
      </w:numPr>
    </w:pPr>
  </w:style>
  <w:style w:type="paragraph" w:styleId="Heading3">
    <w:name w:val="heading 3"/>
    <w:aliases w:val="±Head3"/>
    <w:basedOn w:val="NoNumHead2"/>
    <w:next w:val="Normal"/>
    <w:link w:val="Heading3Char"/>
    <w:uiPriority w:val="4"/>
    <w:semiHidden/>
    <w:rsid w:val="00EB74B7"/>
    <w:pPr>
      <w:numPr>
        <w:ilvl w:val="2"/>
        <w:numId w:val="9"/>
      </w:numPr>
      <w:outlineLvl w:val="2"/>
    </w:pPr>
    <w:rPr>
      <w:sz w:val="24"/>
    </w:rPr>
  </w:style>
  <w:style w:type="paragraph" w:styleId="Heading4">
    <w:name w:val="heading 4"/>
    <w:aliases w:val="±Head4"/>
    <w:basedOn w:val="NoNumHead2"/>
    <w:next w:val="Normal"/>
    <w:link w:val="Heading4Char"/>
    <w:uiPriority w:val="4"/>
    <w:semiHidden/>
    <w:rsid w:val="00EB74B7"/>
    <w:pPr>
      <w:numPr>
        <w:ilvl w:val="3"/>
        <w:numId w:val="9"/>
      </w:numPr>
      <w:outlineLvl w:val="3"/>
    </w:pPr>
    <w:rPr>
      <w:sz w:val="22"/>
    </w:rPr>
  </w:style>
  <w:style w:type="paragraph" w:styleId="Heading5">
    <w:name w:val="heading 5"/>
    <w:aliases w:val="±Head5"/>
    <w:basedOn w:val="NoNumHead2"/>
    <w:next w:val="Normal"/>
    <w:link w:val="Heading5Char"/>
    <w:uiPriority w:val="4"/>
    <w:semiHidden/>
    <w:rsid w:val="00EB74B7"/>
    <w:pPr>
      <w:keepLines/>
      <w:spacing w:after="0"/>
      <w:outlineLvl w:val="4"/>
    </w:pPr>
    <w:rPr>
      <w:rFonts w:eastAsiaTheme="majorEastAsia" w:cstheme="majorBidi"/>
      <w:b w:val="0"/>
    </w:rPr>
  </w:style>
  <w:style w:type="paragraph" w:styleId="Heading6">
    <w:name w:val="heading 6"/>
    <w:aliases w:val="±Head6"/>
    <w:basedOn w:val="NoNumHead2"/>
    <w:next w:val="Normal"/>
    <w:link w:val="Heading6Char"/>
    <w:uiPriority w:val="4"/>
    <w:semiHidden/>
    <w:rsid w:val="00EB74B7"/>
    <w:pPr>
      <w:keepLines/>
      <w:spacing w:after="0"/>
      <w:outlineLvl w:val="5"/>
    </w:pPr>
    <w:rPr>
      <w:rFonts w:eastAsiaTheme="majorEastAsia" w:cstheme="majorBidi"/>
      <w:b w:val="0"/>
      <w:i/>
      <w:iCs/>
    </w:rPr>
  </w:style>
  <w:style w:type="paragraph" w:styleId="Heading7">
    <w:name w:val="heading 7"/>
    <w:aliases w:val="±Head7"/>
    <w:basedOn w:val="NoNumHead2"/>
    <w:next w:val="Normal"/>
    <w:link w:val="Heading7Char"/>
    <w:uiPriority w:val="4"/>
    <w:semiHidden/>
    <w:rsid w:val="00EB74B7"/>
    <w:pPr>
      <w:keepLines/>
      <w:spacing w:after="0"/>
      <w:outlineLvl w:val="6"/>
    </w:pPr>
    <w:rPr>
      <w:rFonts w:eastAsiaTheme="majorEastAsia" w:cstheme="majorBidi"/>
      <w:b w:val="0"/>
      <w:iCs/>
    </w:rPr>
  </w:style>
  <w:style w:type="paragraph" w:styleId="Heading8">
    <w:name w:val="heading 8"/>
    <w:aliases w:val="±Head8"/>
    <w:basedOn w:val="NoNumHead2"/>
    <w:next w:val="Normal"/>
    <w:link w:val="Heading8Char"/>
    <w:uiPriority w:val="4"/>
    <w:semiHidden/>
    <w:rsid w:val="00EB74B7"/>
    <w:pPr>
      <w:keepLines/>
      <w:spacing w:after="0"/>
      <w:outlineLvl w:val="7"/>
    </w:pPr>
    <w:rPr>
      <w:rFonts w:eastAsiaTheme="majorEastAsia" w:cstheme="majorBidi"/>
    </w:rPr>
  </w:style>
  <w:style w:type="paragraph" w:styleId="Heading9">
    <w:name w:val="heading 9"/>
    <w:aliases w:val="±Head9"/>
    <w:basedOn w:val="NoNumHead2"/>
    <w:next w:val="Normal"/>
    <w:link w:val="Heading9Char"/>
    <w:uiPriority w:val="4"/>
    <w:semiHidden/>
    <w:rsid w:val="00EB74B7"/>
    <w:pPr>
      <w:keepLines/>
      <w:spacing w:after="0"/>
      <w:outlineLvl w:val="8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phaNumBullet1">
    <w:name w:val="±AlphaNumBullet1"/>
    <w:basedOn w:val="Normal"/>
    <w:uiPriority w:val="1"/>
    <w:qFormat/>
    <w:rsid w:val="00EB74B7"/>
    <w:pPr>
      <w:numPr>
        <w:numId w:val="3"/>
      </w:numPr>
      <w:spacing w:before="60" w:after="60"/>
    </w:pPr>
  </w:style>
  <w:style w:type="paragraph" w:customStyle="1" w:styleId="AlphaNumBullet2">
    <w:name w:val="±AlphaNumBullet2"/>
    <w:basedOn w:val="Normal"/>
    <w:uiPriority w:val="1"/>
    <w:rsid w:val="00EB74B7"/>
    <w:pPr>
      <w:numPr>
        <w:ilvl w:val="1"/>
        <w:numId w:val="3"/>
      </w:numPr>
      <w:spacing w:before="60" w:after="60"/>
    </w:pPr>
  </w:style>
  <w:style w:type="paragraph" w:customStyle="1" w:styleId="AlphaNumBullet3">
    <w:name w:val="±AlphaNumBullet3"/>
    <w:basedOn w:val="Normal"/>
    <w:uiPriority w:val="1"/>
    <w:rsid w:val="00EB74B7"/>
    <w:pPr>
      <w:numPr>
        <w:ilvl w:val="2"/>
        <w:numId w:val="3"/>
      </w:numPr>
      <w:spacing w:before="60" w:after="60"/>
    </w:pPr>
  </w:style>
  <w:style w:type="paragraph" w:customStyle="1" w:styleId="AppBodyTextNum">
    <w:name w:val="±AppBodyTextNum"/>
    <w:basedOn w:val="Normal"/>
    <w:uiPriority w:val="28"/>
    <w:semiHidden/>
    <w:qFormat/>
    <w:rsid w:val="00EB74B7"/>
  </w:style>
  <w:style w:type="paragraph" w:customStyle="1" w:styleId="AppAlphaNumBullet1">
    <w:name w:val="±AppAlphaNumBullet1"/>
    <w:basedOn w:val="AppBodyTextNum"/>
    <w:uiPriority w:val="28"/>
    <w:semiHidden/>
    <w:qFormat/>
    <w:rsid w:val="00EB74B7"/>
  </w:style>
  <w:style w:type="paragraph" w:customStyle="1" w:styleId="AppAlphaNumBullet2">
    <w:name w:val="±AppAlphaNumBullet2"/>
    <w:basedOn w:val="AppBodyTextNum"/>
    <w:uiPriority w:val="28"/>
    <w:semiHidden/>
    <w:qFormat/>
    <w:rsid w:val="00EB74B7"/>
  </w:style>
  <w:style w:type="paragraph" w:customStyle="1" w:styleId="AppAlphaNumBullet3">
    <w:name w:val="±AppAlphaNumBullet3"/>
    <w:basedOn w:val="AppBodyTextNum"/>
    <w:uiPriority w:val="28"/>
    <w:semiHidden/>
    <w:qFormat/>
    <w:rsid w:val="00EB74B7"/>
  </w:style>
  <w:style w:type="paragraph" w:styleId="NoSpacing">
    <w:name w:val="No Spacing"/>
    <w:aliases w:val="±BaseStyle"/>
    <w:rsid w:val="00EB74B7"/>
    <w:pPr>
      <w:spacing w:before="0"/>
    </w:pPr>
    <w:rPr>
      <w:rFonts w:cs="Arial"/>
      <w:szCs w:val="20"/>
    </w:rPr>
  </w:style>
  <w:style w:type="paragraph" w:customStyle="1" w:styleId="Head1NonToc">
    <w:name w:val="±Head1NonToc"/>
    <w:basedOn w:val="NoSpacing"/>
    <w:next w:val="Normal"/>
    <w:uiPriority w:val="3"/>
    <w:semiHidden/>
    <w:rsid w:val="00EB74B7"/>
    <w:pPr>
      <w:keepNext/>
      <w:spacing w:before="480" w:after="120" w:line="216" w:lineRule="auto"/>
      <w:outlineLvl w:val="0"/>
    </w:pPr>
    <w:rPr>
      <w:rFonts w:asciiTheme="majorHAnsi" w:hAnsiTheme="majorHAnsi"/>
      <w:b/>
      <w:color w:val="28465F"/>
      <w:sz w:val="36"/>
    </w:rPr>
  </w:style>
  <w:style w:type="paragraph" w:customStyle="1" w:styleId="Divider">
    <w:name w:val="±Divider"/>
    <w:basedOn w:val="Head1NonToc"/>
    <w:next w:val="Normal"/>
    <w:uiPriority w:val="5"/>
    <w:semiHidden/>
    <w:rsid w:val="00EB74B7"/>
    <w:rPr>
      <w:sz w:val="72"/>
    </w:rPr>
  </w:style>
  <w:style w:type="paragraph" w:customStyle="1" w:styleId="AppHead1">
    <w:name w:val="±AppHead1"/>
    <w:basedOn w:val="Head1NonToc"/>
    <w:next w:val="Normal"/>
    <w:uiPriority w:val="6"/>
    <w:semiHidden/>
    <w:rsid w:val="00EB74B7"/>
    <w:pPr>
      <w:numPr>
        <w:numId w:val="4"/>
      </w:numPr>
    </w:pPr>
  </w:style>
  <w:style w:type="paragraph" w:customStyle="1" w:styleId="AppHead2">
    <w:name w:val="±AppHead2"/>
    <w:basedOn w:val="Head1NonToc"/>
    <w:next w:val="Normal"/>
    <w:uiPriority w:val="6"/>
    <w:semiHidden/>
    <w:rsid w:val="00EB74B7"/>
    <w:pPr>
      <w:numPr>
        <w:ilvl w:val="1"/>
        <w:numId w:val="4"/>
      </w:numPr>
      <w:outlineLvl w:val="1"/>
    </w:pPr>
    <w:rPr>
      <w:sz w:val="28"/>
    </w:rPr>
  </w:style>
  <w:style w:type="paragraph" w:customStyle="1" w:styleId="AppHead3">
    <w:name w:val="±AppHead3"/>
    <w:basedOn w:val="Head1NonToc"/>
    <w:next w:val="Normal"/>
    <w:uiPriority w:val="6"/>
    <w:semiHidden/>
    <w:rsid w:val="00EB74B7"/>
    <w:pPr>
      <w:numPr>
        <w:ilvl w:val="2"/>
        <w:numId w:val="4"/>
      </w:numPr>
      <w:outlineLvl w:val="2"/>
    </w:pPr>
    <w:rPr>
      <w:sz w:val="24"/>
    </w:rPr>
  </w:style>
  <w:style w:type="paragraph" w:customStyle="1" w:styleId="BodyHeading">
    <w:name w:val="±BodyHeading"/>
    <w:basedOn w:val="Normal"/>
    <w:next w:val="Normal"/>
    <w:uiPriority w:val="2"/>
    <w:qFormat/>
    <w:rsid w:val="00EB74B7"/>
    <w:pPr>
      <w:keepNext/>
      <w:spacing w:before="240" w:after="120"/>
    </w:pPr>
    <w:rPr>
      <w:b/>
      <w:color w:val="00A0A4" w:themeColor="accent1"/>
    </w:rPr>
  </w:style>
  <w:style w:type="paragraph" w:customStyle="1" w:styleId="BodyTextNum">
    <w:name w:val="±BodyTextNum"/>
    <w:basedOn w:val="Normal"/>
    <w:uiPriority w:val="28"/>
    <w:semiHidden/>
    <w:rsid w:val="00EB74B7"/>
  </w:style>
  <w:style w:type="paragraph" w:styleId="Caption">
    <w:name w:val="caption"/>
    <w:aliases w:val="±Caption"/>
    <w:basedOn w:val="BodyHeading"/>
    <w:next w:val="Normal"/>
    <w:link w:val="CaptionChar"/>
    <w:uiPriority w:val="7"/>
    <w:semiHidden/>
    <w:rsid w:val="00EB74B7"/>
    <w:pPr>
      <w:tabs>
        <w:tab w:val="left" w:pos="1134"/>
      </w:tabs>
      <w:spacing w:after="60"/>
      <w:ind w:left="1134" w:hanging="1134"/>
    </w:pPr>
    <w:rPr>
      <w:rFonts w:eastAsia="Calibri"/>
      <w:color w:val="3C3C3C" w:themeColor="text1"/>
      <w:sz w:val="20"/>
    </w:rPr>
  </w:style>
  <w:style w:type="character" w:customStyle="1" w:styleId="CaptionChar">
    <w:name w:val="Caption Char"/>
    <w:aliases w:val="±Caption Char"/>
    <w:basedOn w:val="DefaultParagraphFont"/>
    <w:link w:val="Caption"/>
    <w:uiPriority w:val="7"/>
    <w:semiHidden/>
    <w:rsid w:val="00537052"/>
    <w:rPr>
      <w:rFonts w:eastAsia="Calibri"/>
      <w:b/>
      <w:sz w:val="20"/>
    </w:rPr>
  </w:style>
  <w:style w:type="paragraph" w:customStyle="1" w:styleId="CaptionWide">
    <w:name w:val="±CaptionWide"/>
    <w:basedOn w:val="Caption"/>
    <w:next w:val="Normal"/>
    <w:uiPriority w:val="7"/>
    <w:semiHidden/>
    <w:rsid w:val="00EB74B7"/>
    <w:pPr>
      <w:tabs>
        <w:tab w:val="clear" w:pos="1134"/>
        <w:tab w:val="left" w:pos="284"/>
      </w:tabs>
      <w:ind w:left="283"/>
    </w:pPr>
    <w:rPr>
      <w:bCs/>
    </w:rPr>
  </w:style>
  <w:style w:type="paragraph" w:customStyle="1" w:styleId="CoverJobTitle">
    <w:name w:val="±CoverJobTitle"/>
    <w:basedOn w:val="NoSpacing"/>
    <w:uiPriority w:val="34"/>
    <w:semiHidden/>
    <w:rsid w:val="004151AD"/>
    <w:pPr>
      <w:spacing w:after="400"/>
    </w:pPr>
    <w:rPr>
      <w:b/>
      <w:color w:val="009DDB"/>
      <w:sz w:val="72"/>
    </w:rPr>
  </w:style>
  <w:style w:type="paragraph" w:customStyle="1" w:styleId="CoverConfi">
    <w:name w:val="±CoverConfi"/>
    <w:basedOn w:val="NoSpacing"/>
    <w:uiPriority w:val="34"/>
    <w:semiHidden/>
    <w:rsid w:val="00EB74B7"/>
    <w:pPr>
      <w:spacing w:before="40" w:after="40"/>
    </w:pPr>
  </w:style>
  <w:style w:type="paragraph" w:customStyle="1" w:styleId="CoverGrade">
    <w:name w:val="±CoverGrade"/>
    <w:basedOn w:val="NoSpacing"/>
    <w:uiPriority w:val="34"/>
    <w:semiHidden/>
    <w:rsid w:val="004151AD"/>
    <w:pPr>
      <w:spacing w:before="180"/>
    </w:pPr>
    <w:rPr>
      <w:color w:val="FFFFFF" w:themeColor="background1"/>
      <w:sz w:val="24"/>
    </w:rPr>
  </w:style>
  <w:style w:type="paragraph" w:customStyle="1" w:styleId="CoverDraft">
    <w:name w:val="±CoverDraft"/>
    <w:basedOn w:val="NoSpacing"/>
    <w:uiPriority w:val="34"/>
    <w:semiHidden/>
    <w:rsid w:val="00EB74B7"/>
  </w:style>
  <w:style w:type="paragraph" w:customStyle="1" w:styleId="CoverDirectorate">
    <w:name w:val="±CoverDirectorate"/>
    <w:basedOn w:val="NoSpacing"/>
    <w:uiPriority w:val="34"/>
    <w:semiHidden/>
    <w:rsid w:val="000C6725"/>
    <w:pPr>
      <w:spacing w:before="60"/>
    </w:pPr>
    <w:rPr>
      <w:b/>
      <w:color w:val="FFFFFF" w:themeColor="background1"/>
      <w:sz w:val="32"/>
    </w:rPr>
  </w:style>
  <w:style w:type="paragraph" w:customStyle="1" w:styleId="CoverDepartment">
    <w:name w:val="±CoverDepartment"/>
    <w:basedOn w:val="NoSpacing"/>
    <w:uiPriority w:val="34"/>
    <w:semiHidden/>
    <w:rsid w:val="000C6725"/>
    <w:pPr>
      <w:spacing w:before="60"/>
    </w:pPr>
    <w:rPr>
      <w:b/>
      <w:color w:val="FFFFFF" w:themeColor="background1"/>
      <w:sz w:val="32"/>
    </w:rPr>
  </w:style>
  <w:style w:type="paragraph" w:customStyle="1" w:styleId="CoverType">
    <w:name w:val="±CoverType"/>
    <w:basedOn w:val="NoSpacing"/>
    <w:uiPriority w:val="34"/>
    <w:semiHidden/>
    <w:rsid w:val="00EB74B7"/>
  </w:style>
  <w:style w:type="paragraph" w:customStyle="1" w:styleId="Hidden">
    <w:name w:val="±Hidden"/>
    <w:basedOn w:val="NoSpacing"/>
    <w:uiPriority w:val="33"/>
    <w:semiHidden/>
    <w:rsid w:val="00EB74B7"/>
    <w:pPr>
      <w:framePr w:wrap="around" w:vAnchor="page" w:hAnchor="page" w:xAlign="right" w:yAlign="bottom"/>
    </w:pPr>
    <w:rPr>
      <w:color w:val="C00000"/>
    </w:rPr>
  </w:style>
  <w:style w:type="paragraph" w:customStyle="1" w:styleId="IllustrateLeft">
    <w:name w:val="±IllustrateLeft"/>
    <w:basedOn w:val="NoSpacing"/>
    <w:uiPriority w:val="33"/>
    <w:semiHidden/>
    <w:rsid w:val="00EB74B7"/>
  </w:style>
  <w:style w:type="paragraph" w:customStyle="1" w:styleId="IllustrateCentre">
    <w:name w:val="±IllustrateCentre"/>
    <w:basedOn w:val="IllustrateLeft"/>
    <w:uiPriority w:val="33"/>
    <w:semiHidden/>
    <w:rsid w:val="00EB74B7"/>
    <w:pPr>
      <w:spacing w:before="120"/>
      <w:jc w:val="center"/>
    </w:pPr>
  </w:style>
  <w:style w:type="paragraph" w:customStyle="1" w:styleId="IllustrateRight">
    <w:name w:val="±IllustrateRight"/>
    <w:basedOn w:val="IllustrateLeft"/>
    <w:uiPriority w:val="33"/>
    <w:semiHidden/>
    <w:rsid w:val="00EB74B7"/>
    <w:pPr>
      <w:jc w:val="right"/>
    </w:pPr>
  </w:style>
  <w:style w:type="paragraph" w:customStyle="1" w:styleId="KeyMsgText">
    <w:name w:val="±KeyMsgText"/>
    <w:basedOn w:val="Normal"/>
    <w:uiPriority w:val="32"/>
    <w:semiHidden/>
    <w:rsid w:val="000C6725"/>
    <w:rPr>
      <w:sz w:val="20"/>
    </w:rPr>
  </w:style>
  <w:style w:type="paragraph" w:customStyle="1" w:styleId="KeyMsgHead">
    <w:name w:val="±KeyMsgHead"/>
    <w:basedOn w:val="KeyMsgText"/>
    <w:uiPriority w:val="32"/>
    <w:semiHidden/>
    <w:rsid w:val="00EB74B7"/>
    <w:pPr>
      <w:keepNext/>
      <w:pBdr>
        <w:bottom w:val="single" w:sz="12" w:space="6" w:color="FF8200" w:themeColor="text2"/>
      </w:pBdr>
      <w:spacing w:before="0" w:after="120"/>
    </w:pPr>
    <w:rPr>
      <w:b/>
      <w:color w:val="28465F"/>
    </w:rPr>
  </w:style>
  <w:style w:type="paragraph" w:customStyle="1" w:styleId="NoNumHead1">
    <w:name w:val="±NoNumHead1"/>
    <w:basedOn w:val="Head1NonToc"/>
    <w:next w:val="Normal"/>
    <w:uiPriority w:val="3"/>
    <w:semiHidden/>
    <w:rsid w:val="00EB74B7"/>
  </w:style>
  <w:style w:type="paragraph" w:customStyle="1" w:styleId="NoNumHead2">
    <w:name w:val="±NoNumHead2"/>
    <w:basedOn w:val="NoNumHead1"/>
    <w:next w:val="Normal"/>
    <w:uiPriority w:val="3"/>
    <w:semiHidden/>
    <w:rsid w:val="006A0609"/>
    <w:pPr>
      <w:spacing w:before="360"/>
      <w:outlineLvl w:val="1"/>
    </w:pPr>
    <w:rPr>
      <w:sz w:val="28"/>
    </w:rPr>
  </w:style>
  <w:style w:type="paragraph" w:customStyle="1" w:styleId="QuoteText">
    <w:name w:val="±QuoteText"/>
    <w:basedOn w:val="Normal"/>
    <w:next w:val="QuoteSource"/>
    <w:uiPriority w:val="32"/>
    <w:semiHidden/>
    <w:rsid w:val="00EB74B7"/>
    <w:pPr>
      <w:keepNext/>
      <w:spacing w:before="240" w:after="240"/>
    </w:pPr>
    <w:rPr>
      <w:b/>
      <w:color w:val="28465F"/>
      <w:sz w:val="24"/>
    </w:rPr>
  </w:style>
  <w:style w:type="paragraph" w:customStyle="1" w:styleId="Source">
    <w:name w:val="±Source"/>
    <w:basedOn w:val="Normal"/>
    <w:next w:val="Normal"/>
    <w:uiPriority w:val="8"/>
    <w:semiHidden/>
    <w:rsid w:val="00EB74B7"/>
    <w:pPr>
      <w:tabs>
        <w:tab w:val="left" w:pos="851"/>
      </w:tabs>
      <w:spacing w:before="60" w:after="60"/>
      <w:ind w:left="851" w:hanging="851"/>
    </w:pPr>
    <w:rPr>
      <w:rFonts w:eastAsia="Calibri"/>
      <w:i/>
      <w:sz w:val="18"/>
    </w:rPr>
  </w:style>
  <w:style w:type="paragraph" w:customStyle="1" w:styleId="SourceWide">
    <w:name w:val="±SourceWide"/>
    <w:basedOn w:val="Source"/>
    <w:next w:val="Normal"/>
    <w:uiPriority w:val="8"/>
    <w:semiHidden/>
    <w:rsid w:val="00EB74B7"/>
    <w:pPr>
      <w:tabs>
        <w:tab w:val="clear" w:pos="851"/>
        <w:tab w:val="left" w:pos="284"/>
      </w:tabs>
      <w:ind w:left="283" w:hanging="1134"/>
    </w:pPr>
  </w:style>
  <w:style w:type="paragraph" w:customStyle="1" w:styleId="Spacer">
    <w:name w:val="±Spacer"/>
    <w:basedOn w:val="NoSpacing"/>
    <w:semiHidden/>
    <w:rsid w:val="00EB74B7"/>
    <w:rPr>
      <w:rFonts w:ascii="Arial" w:hAnsi="Arial"/>
      <w:sz w:val="2"/>
    </w:rPr>
  </w:style>
  <w:style w:type="paragraph" w:customStyle="1" w:styleId="SummaryText">
    <w:name w:val="±SummaryText"/>
    <w:basedOn w:val="Normal"/>
    <w:next w:val="Normal"/>
    <w:uiPriority w:val="28"/>
    <w:semiHidden/>
    <w:qFormat/>
    <w:rsid w:val="00EB74B7"/>
    <w:rPr>
      <w:color w:val="28465F"/>
      <w:sz w:val="24"/>
    </w:rPr>
  </w:style>
  <w:style w:type="paragraph" w:customStyle="1" w:styleId="SymbolBullet1">
    <w:name w:val="±SymbolBullet1"/>
    <w:basedOn w:val="Normal"/>
    <w:uiPriority w:val="1"/>
    <w:qFormat/>
    <w:rsid w:val="00EB74B7"/>
    <w:pPr>
      <w:numPr>
        <w:numId w:val="7"/>
      </w:numPr>
      <w:spacing w:before="60" w:after="60"/>
    </w:pPr>
    <w:rPr>
      <w:rFonts w:eastAsia="Calibri"/>
    </w:rPr>
  </w:style>
  <w:style w:type="paragraph" w:customStyle="1" w:styleId="SymbolBullet2">
    <w:name w:val="±SymbolBullet2"/>
    <w:basedOn w:val="Normal"/>
    <w:uiPriority w:val="1"/>
    <w:rsid w:val="00EB74B7"/>
    <w:pPr>
      <w:numPr>
        <w:ilvl w:val="1"/>
        <w:numId w:val="7"/>
      </w:numPr>
      <w:spacing w:before="60" w:after="60"/>
    </w:pPr>
  </w:style>
  <w:style w:type="paragraph" w:customStyle="1" w:styleId="SymbolBullet3">
    <w:name w:val="±SymbolBullet3"/>
    <w:basedOn w:val="Normal"/>
    <w:uiPriority w:val="1"/>
    <w:rsid w:val="00EB74B7"/>
    <w:pPr>
      <w:numPr>
        <w:ilvl w:val="2"/>
        <w:numId w:val="7"/>
      </w:numPr>
      <w:spacing w:before="60" w:after="60"/>
    </w:pPr>
  </w:style>
  <w:style w:type="paragraph" w:customStyle="1" w:styleId="TableTextLeft">
    <w:name w:val="±TableTextLeft"/>
    <w:basedOn w:val="Normal"/>
    <w:uiPriority w:val="31"/>
    <w:semiHidden/>
    <w:rsid w:val="00A72151"/>
    <w:pPr>
      <w:spacing w:before="40" w:after="40"/>
    </w:pPr>
    <w:rPr>
      <w:sz w:val="16"/>
    </w:rPr>
  </w:style>
  <w:style w:type="paragraph" w:customStyle="1" w:styleId="TableBullet1">
    <w:name w:val="±TableBullet1"/>
    <w:basedOn w:val="TableTextLeft"/>
    <w:uiPriority w:val="31"/>
    <w:semiHidden/>
    <w:rsid w:val="00EB74B7"/>
    <w:pPr>
      <w:numPr>
        <w:numId w:val="8"/>
      </w:numPr>
      <w:tabs>
        <w:tab w:val="left" w:pos="340"/>
      </w:tabs>
    </w:pPr>
    <w:rPr>
      <w:rFonts w:eastAsia="Calibri"/>
    </w:rPr>
  </w:style>
  <w:style w:type="paragraph" w:customStyle="1" w:styleId="TableBullet2">
    <w:name w:val="±TableBullet2"/>
    <w:basedOn w:val="TableTextLeft"/>
    <w:uiPriority w:val="31"/>
    <w:semiHidden/>
    <w:rsid w:val="00EB74B7"/>
    <w:pPr>
      <w:numPr>
        <w:ilvl w:val="1"/>
        <w:numId w:val="8"/>
      </w:numPr>
    </w:pPr>
  </w:style>
  <w:style w:type="paragraph" w:customStyle="1" w:styleId="TableBullet3">
    <w:name w:val="±TableBullet3"/>
    <w:basedOn w:val="TableTextLeft"/>
    <w:uiPriority w:val="31"/>
    <w:semiHidden/>
    <w:rsid w:val="00EB74B7"/>
    <w:pPr>
      <w:numPr>
        <w:ilvl w:val="2"/>
        <w:numId w:val="8"/>
      </w:numPr>
      <w:tabs>
        <w:tab w:val="clear" w:pos="510"/>
        <w:tab w:val="left" w:pos="1021"/>
      </w:tabs>
    </w:pPr>
  </w:style>
  <w:style w:type="paragraph" w:customStyle="1" w:styleId="TableHeadingLeft">
    <w:name w:val="±TableHeadingLeft"/>
    <w:basedOn w:val="TableTextLeft"/>
    <w:uiPriority w:val="31"/>
    <w:semiHidden/>
    <w:rsid w:val="00EB74B7"/>
    <w:pPr>
      <w:keepNext/>
    </w:pPr>
    <w:rPr>
      <w:b/>
      <w:szCs w:val="26"/>
    </w:rPr>
  </w:style>
  <w:style w:type="paragraph" w:customStyle="1" w:styleId="TableHeadingCentre">
    <w:name w:val="±TableHeadingCentre"/>
    <w:basedOn w:val="TableHeadingLeft"/>
    <w:uiPriority w:val="31"/>
    <w:semiHidden/>
    <w:rsid w:val="00EB74B7"/>
    <w:pPr>
      <w:jc w:val="center"/>
    </w:pPr>
  </w:style>
  <w:style w:type="paragraph" w:customStyle="1" w:styleId="TableHeadingRight">
    <w:name w:val="±TableHeadingRight"/>
    <w:basedOn w:val="TableHeadingLeft"/>
    <w:uiPriority w:val="31"/>
    <w:semiHidden/>
    <w:rsid w:val="00EB74B7"/>
    <w:pPr>
      <w:jc w:val="right"/>
    </w:pPr>
  </w:style>
  <w:style w:type="paragraph" w:customStyle="1" w:styleId="TableTextCentre">
    <w:name w:val="±TableTextCentre"/>
    <w:basedOn w:val="TableTextLeft"/>
    <w:uiPriority w:val="31"/>
    <w:semiHidden/>
    <w:rsid w:val="00EB74B7"/>
    <w:pPr>
      <w:jc w:val="center"/>
    </w:pPr>
  </w:style>
  <w:style w:type="paragraph" w:customStyle="1" w:styleId="TableTextRight">
    <w:name w:val="±TableTextRight"/>
    <w:basedOn w:val="TableTextLeft"/>
    <w:uiPriority w:val="31"/>
    <w:semiHidden/>
    <w:rsid w:val="00EB74B7"/>
    <w:pPr>
      <w:jc w:val="right"/>
    </w:pPr>
  </w:style>
  <w:style w:type="paragraph" w:customStyle="1" w:styleId="TableTotalLeft">
    <w:name w:val="±TableTotalLeft"/>
    <w:basedOn w:val="TableTextLeft"/>
    <w:uiPriority w:val="31"/>
    <w:semiHidden/>
    <w:rsid w:val="00EB74B7"/>
    <w:rPr>
      <w:b/>
    </w:rPr>
  </w:style>
  <w:style w:type="paragraph" w:customStyle="1" w:styleId="TableTotalCentre">
    <w:name w:val="±TableTotalCentre"/>
    <w:basedOn w:val="TableTotalLeft"/>
    <w:uiPriority w:val="31"/>
    <w:semiHidden/>
    <w:rsid w:val="00EB74B7"/>
    <w:pPr>
      <w:framePr w:wrap="around" w:vAnchor="page" w:hAnchor="margin" w:y="1135"/>
      <w:suppressOverlap/>
      <w:jc w:val="center"/>
    </w:pPr>
  </w:style>
  <w:style w:type="paragraph" w:customStyle="1" w:styleId="TableTotalRight">
    <w:name w:val="±TableTotalRight"/>
    <w:basedOn w:val="TableTotalLeft"/>
    <w:uiPriority w:val="31"/>
    <w:semiHidden/>
    <w:rsid w:val="00EB74B7"/>
    <w:pPr>
      <w:framePr w:wrap="around" w:vAnchor="page" w:hAnchor="margin" w:y="1135"/>
      <w:suppressOverlap/>
      <w:jc w:val="right"/>
    </w:pPr>
  </w:style>
  <w:style w:type="paragraph" w:styleId="BalloonText">
    <w:name w:val="Balloon Text"/>
    <w:basedOn w:val="Normal"/>
    <w:link w:val="BalloonTextChar"/>
    <w:uiPriority w:val="99"/>
    <w:semiHidden/>
    <w:rsid w:val="00EB74B7"/>
    <w:rPr>
      <w:rFonts w:ascii="Tahoma" w:hAnsi="Tahoma" w:cs="Tahoma"/>
      <w:color w:val="808080" w:themeColor="background1" w:themeShade="8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052"/>
    <w:rPr>
      <w:rFonts w:ascii="Tahoma" w:hAnsi="Tahoma" w:cs="Tahoma"/>
      <w:color w:val="808080" w:themeColor="background1" w:themeShade="8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EB74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B74B7"/>
    <w:rPr>
      <w:rFonts w:ascii="Arial" w:hAnsi="Arial"/>
      <w:color w:val="aut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7052"/>
    <w:rPr>
      <w:rFonts w:ascii="Arial" w:hAnsi="Arial"/>
      <w:color w:val="aut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B74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052"/>
    <w:rPr>
      <w:rFonts w:ascii="Arial" w:hAnsi="Arial"/>
      <w:b/>
      <w:bCs/>
      <w:color w:val="auto"/>
    </w:rPr>
  </w:style>
  <w:style w:type="character" w:styleId="FollowedHyperlink">
    <w:name w:val="FollowedHyperlink"/>
    <w:aliases w:val="±FollowedHyperlink"/>
    <w:basedOn w:val="DefaultParagraphFont"/>
    <w:uiPriority w:val="37"/>
    <w:semiHidden/>
    <w:rsid w:val="001E7722"/>
    <w:rPr>
      <w:b/>
      <w:color w:val="005EA5"/>
      <w:u w:val="none"/>
    </w:rPr>
  </w:style>
  <w:style w:type="paragraph" w:styleId="Footer">
    <w:name w:val="footer"/>
    <w:aliases w:val="±Footer"/>
    <w:basedOn w:val="NoSpacing"/>
    <w:link w:val="FooterChar"/>
    <w:uiPriority w:val="36"/>
    <w:semiHidden/>
    <w:rsid w:val="00EB74B7"/>
    <w:rPr>
      <w:sz w:val="17"/>
    </w:rPr>
  </w:style>
  <w:style w:type="character" w:customStyle="1" w:styleId="FooterChar">
    <w:name w:val="Footer Char"/>
    <w:aliases w:val="±Footer Char"/>
    <w:basedOn w:val="DefaultParagraphFont"/>
    <w:link w:val="Footer"/>
    <w:uiPriority w:val="36"/>
    <w:semiHidden/>
    <w:rsid w:val="00537052"/>
    <w:rPr>
      <w:rFonts w:cs="Arial"/>
      <w:sz w:val="17"/>
      <w:szCs w:val="20"/>
    </w:rPr>
  </w:style>
  <w:style w:type="character" w:styleId="FootnoteReference">
    <w:name w:val="footnote reference"/>
    <w:basedOn w:val="DefaultParagraphFont"/>
    <w:uiPriority w:val="35"/>
    <w:semiHidden/>
    <w:rsid w:val="00EB74B7"/>
    <w:rPr>
      <w:rFonts w:asciiTheme="minorHAnsi" w:hAnsiTheme="minorHAnsi"/>
      <w:color w:val="FF8200" w:themeColor="text2"/>
      <w:vertAlign w:val="superscript"/>
    </w:rPr>
  </w:style>
  <w:style w:type="paragraph" w:styleId="FootnoteText">
    <w:name w:val="footnote text"/>
    <w:aliases w:val="±FootnoteText"/>
    <w:basedOn w:val="NoSpacing"/>
    <w:link w:val="FootnoteTextChar"/>
    <w:uiPriority w:val="35"/>
    <w:semiHidden/>
    <w:rsid w:val="00EB74B7"/>
    <w:pPr>
      <w:spacing w:before="60"/>
      <w:ind w:left="284" w:hanging="284"/>
    </w:pPr>
    <w:rPr>
      <w:sz w:val="18"/>
    </w:rPr>
  </w:style>
  <w:style w:type="character" w:customStyle="1" w:styleId="FootnoteTextChar">
    <w:name w:val="Footnote Text Char"/>
    <w:aliases w:val="±FootnoteText Char"/>
    <w:basedOn w:val="DefaultParagraphFont"/>
    <w:link w:val="FootnoteText"/>
    <w:uiPriority w:val="35"/>
    <w:semiHidden/>
    <w:rsid w:val="00537052"/>
    <w:rPr>
      <w:rFonts w:cs="Arial"/>
      <w:sz w:val="18"/>
      <w:szCs w:val="20"/>
    </w:rPr>
  </w:style>
  <w:style w:type="paragraph" w:styleId="Header">
    <w:name w:val="header"/>
    <w:aliases w:val="±Header"/>
    <w:basedOn w:val="NoSpacing"/>
    <w:link w:val="HeaderChar"/>
    <w:uiPriority w:val="36"/>
    <w:semiHidden/>
    <w:rsid w:val="00EB74B7"/>
    <w:rPr>
      <w:b/>
      <w:sz w:val="17"/>
    </w:rPr>
  </w:style>
  <w:style w:type="character" w:customStyle="1" w:styleId="HeaderChar">
    <w:name w:val="Header Char"/>
    <w:aliases w:val="±Header Char"/>
    <w:basedOn w:val="DefaultParagraphFont"/>
    <w:link w:val="Header"/>
    <w:uiPriority w:val="36"/>
    <w:semiHidden/>
    <w:rsid w:val="00537052"/>
    <w:rPr>
      <w:rFonts w:cs="Arial"/>
      <w:b/>
      <w:sz w:val="17"/>
      <w:szCs w:val="20"/>
    </w:rPr>
  </w:style>
  <w:style w:type="character" w:customStyle="1" w:styleId="Heading1Char">
    <w:name w:val="Heading 1 Char"/>
    <w:aliases w:val="±Head1 Char"/>
    <w:basedOn w:val="DefaultParagraphFont"/>
    <w:link w:val="Heading1"/>
    <w:uiPriority w:val="4"/>
    <w:semiHidden/>
    <w:rsid w:val="00537052"/>
    <w:rPr>
      <w:rFonts w:asciiTheme="majorHAnsi" w:hAnsiTheme="majorHAnsi" w:cs="Arial"/>
      <w:b/>
      <w:color w:val="28465F"/>
      <w:sz w:val="36"/>
      <w:szCs w:val="20"/>
    </w:rPr>
  </w:style>
  <w:style w:type="character" w:customStyle="1" w:styleId="Heading2Char">
    <w:name w:val="Heading 2 Char"/>
    <w:aliases w:val="±Head2 Char"/>
    <w:basedOn w:val="DefaultParagraphFont"/>
    <w:link w:val="Heading2"/>
    <w:uiPriority w:val="4"/>
    <w:semiHidden/>
    <w:rsid w:val="00537052"/>
    <w:rPr>
      <w:rFonts w:asciiTheme="majorHAnsi" w:hAnsiTheme="majorHAnsi" w:cs="Arial"/>
      <w:b/>
      <w:color w:val="28465F"/>
      <w:sz w:val="28"/>
      <w:szCs w:val="20"/>
    </w:rPr>
  </w:style>
  <w:style w:type="character" w:customStyle="1" w:styleId="Heading3Char">
    <w:name w:val="Heading 3 Char"/>
    <w:aliases w:val="±Head3 Char"/>
    <w:basedOn w:val="DefaultParagraphFont"/>
    <w:link w:val="Heading3"/>
    <w:uiPriority w:val="4"/>
    <w:semiHidden/>
    <w:rsid w:val="00537052"/>
    <w:rPr>
      <w:rFonts w:asciiTheme="majorHAnsi" w:hAnsiTheme="majorHAnsi" w:cs="Arial"/>
      <w:b/>
      <w:color w:val="28465F"/>
      <w:sz w:val="24"/>
      <w:szCs w:val="20"/>
    </w:rPr>
  </w:style>
  <w:style w:type="character" w:customStyle="1" w:styleId="Heading4Char">
    <w:name w:val="Heading 4 Char"/>
    <w:aliases w:val="±Head4 Char"/>
    <w:basedOn w:val="DefaultParagraphFont"/>
    <w:link w:val="Heading4"/>
    <w:uiPriority w:val="4"/>
    <w:semiHidden/>
    <w:rsid w:val="00537052"/>
    <w:rPr>
      <w:rFonts w:asciiTheme="majorHAnsi" w:hAnsiTheme="majorHAnsi" w:cs="Arial"/>
      <w:b/>
      <w:color w:val="28465F"/>
      <w:sz w:val="22"/>
      <w:szCs w:val="20"/>
    </w:rPr>
  </w:style>
  <w:style w:type="character" w:customStyle="1" w:styleId="Heading5Char">
    <w:name w:val="Heading 5 Char"/>
    <w:aliases w:val="±Head5 Char"/>
    <w:basedOn w:val="DefaultParagraphFont"/>
    <w:link w:val="Heading5"/>
    <w:uiPriority w:val="4"/>
    <w:semiHidden/>
    <w:rsid w:val="00537052"/>
    <w:rPr>
      <w:rFonts w:asciiTheme="majorHAnsi" w:eastAsiaTheme="majorEastAsia" w:hAnsiTheme="majorHAnsi" w:cstheme="majorBidi"/>
      <w:color w:val="28465F"/>
      <w:sz w:val="28"/>
      <w:szCs w:val="20"/>
    </w:rPr>
  </w:style>
  <w:style w:type="character" w:customStyle="1" w:styleId="Heading6Char">
    <w:name w:val="Heading 6 Char"/>
    <w:aliases w:val="±Head6 Char"/>
    <w:basedOn w:val="DefaultParagraphFont"/>
    <w:link w:val="Heading6"/>
    <w:uiPriority w:val="4"/>
    <w:semiHidden/>
    <w:rsid w:val="00537052"/>
    <w:rPr>
      <w:rFonts w:asciiTheme="majorHAnsi" w:eastAsiaTheme="majorEastAsia" w:hAnsiTheme="majorHAnsi" w:cstheme="majorBidi"/>
      <w:i/>
      <w:iCs/>
      <w:color w:val="28465F"/>
      <w:sz w:val="28"/>
      <w:szCs w:val="20"/>
    </w:rPr>
  </w:style>
  <w:style w:type="character" w:customStyle="1" w:styleId="Heading7Char">
    <w:name w:val="Heading 7 Char"/>
    <w:aliases w:val="±Head7 Char"/>
    <w:basedOn w:val="DefaultParagraphFont"/>
    <w:link w:val="Heading7"/>
    <w:uiPriority w:val="4"/>
    <w:semiHidden/>
    <w:rsid w:val="00537052"/>
    <w:rPr>
      <w:rFonts w:asciiTheme="majorHAnsi" w:eastAsiaTheme="majorEastAsia" w:hAnsiTheme="majorHAnsi" w:cstheme="majorBidi"/>
      <w:iCs/>
      <w:color w:val="28465F"/>
      <w:sz w:val="28"/>
      <w:szCs w:val="20"/>
    </w:rPr>
  </w:style>
  <w:style w:type="character" w:customStyle="1" w:styleId="Heading8Char">
    <w:name w:val="Heading 8 Char"/>
    <w:aliases w:val="±Head8 Char"/>
    <w:basedOn w:val="DefaultParagraphFont"/>
    <w:link w:val="Heading8"/>
    <w:uiPriority w:val="4"/>
    <w:semiHidden/>
    <w:rsid w:val="00537052"/>
    <w:rPr>
      <w:rFonts w:asciiTheme="majorHAnsi" w:eastAsiaTheme="majorEastAsia" w:hAnsiTheme="majorHAnsi" w:cstheme="majorBidi"/>
      <w:b/>
      <w:color w:val="28465F"/>
      <w:sz w:val="28"/>
      <w:szCs w:val="20"/>
    </w:rPr>
  </w:style>
  <w:style w:type="character" w:customStyle="1" w:styleId="Heading9Char">
    <w:name w:val="Heading 9 Char"/>
    <w:aliases w:val="±Head9 Char"/>
    <w:basedOn w:val="DefaultParagraphFont"/>
    <w:link w:val="Heading9"/>
    <w:uiPriority w:val="4"/>
    <w:semiHidden/>
    <w:rsid w:val="00537052"/>
    <w:rPr>
      <w:rFonts w:asciiTheme="majorHAnsi" w:eastAsiaTheme="majorEastAsia" w:hAnsiTheme="majorHAnsi" w:cstheme="majorBidi"/>
      <w:b/>
      <w:i/>
      <w:iCs/>
      <w:color w:val="28465F"/>
      <w:sz w:val="28"/>
      <w:szCs w:val="20"/>
    </w:rPr>
  </w:style>
  <w:style w:type="character" w:styleId="Hyperlink">
    <w:name w:val="Hyperlink"/>
    <w:aliases w:val="±HyperLink"/>
    <w:basedOn w:val="DefaultParagraphFont"/>
    <w:uiPriority w:val="99"/>
    <w:semiHidden/>
    <w:rsid w:val="001E7722"/>
    <w:rPr>
      <w:b/>
      <w:color w:val="005EA5"/>
      <w:u w:val="none"/>
    </w:rPr>
  </w:style>
  <w:style w:type="paragraph" w:styleId="ListParagraph">
    <w:name w:val="List Paragraph"/>
    <w:basedOn w:val="Normal"/>
    <w:uiPriority w:val="34"/>
    <w:qFormat/>
    <w:rsid w:val="00EB74B7"/>
    <w:pPr>
      <w:ind w:left="720"/>
      <w:contextualSpacing/>
    </w:pPr>
  </w:style>
  <w:style w:type="table" w:styleId="MediumShading2-Accent1">
    <w:name w:val="Medium Shading 2 Accent 1"/>
    <w:basedOn w:val="TableNormal"/>
    <w:uiPriority w:val="64"/>
    <w:rsid w:val="00EB74B7"/>
    <w:rPr>
      <w:rFonts w:cs="Arial"/>
      <w:color w:val="808080" w:themeColor="background1" w:themeShade="8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0A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0A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0A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EB74B7"/>
    <w:rPr>
      <w:color w:val="808080"/>
    </w:rPr>
  </w:style>
  <w:style w:type="table" w:styleId="TableGrid">
    <w:name w:val="Table Grid"/>
    <w:basedOn w:val="TableNormal"/>
    <w:uiPriority w:val="39"/>
    <w:rsid w:val="00EB7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semiHidden/>
    <w:rsid w:val="00EB74B7"/>
    <w:pPr>
      <w:tabs>
        <w:tab w:val="left" w:pos="1134"/>
        <w:tab w:val="right" w:pos="10535"/>
      </w:tabs>
      <w:spacing w:before="40" w:after="40"/>
      <w:ind w:left="1134" w:right="709" w:hanging="1134"/>
    </w:pPr>
    <w:rPr>
      <w:rFonts w:cs="System"/>
      <w:noProof/>
      <w:color w:val="6E7896"/>
    </w:rPr>
  </w:style>
  <w:style w:type="paragraph" w:styleId="TOC1">
    <w:name w:val="toc 1"/>
    <w:aliases w:val="±Heads1"/>
    <w:basedOn w:val="NoSpacing"/>
    <w:next w:val="Normal"/>
    <w:uiPriority w:val="39"/>
    <w:semiHidden/>
    <w:rsid w:val="00EB74B7"/>
    <w:pPr>
      <w:pBdr>
        <w:top w:val="single" w:sz="2" w:space="4" w:color="E6E3D9"/>
        <w:bottom w:val="single" w:sz="2" w:space="4" w:color="FFFFFF" w:themeColor="background1"/>
        <w:between w:val="single" w:sz="2" w:space="4" w:color="E6E3D9"/>
      </w:pBdr>
      <w:tabs>
        <w:tab w:val="left" w:pos="425"/>
        <w:tab w:val="right" w:pos="10535"/>
      </w:tabs>
      <w:spacing w:before="80" w:after="20"/>
      <w:ind w:left="425" w:hanging="425"/>
    </w:pPr>
    <w:rPr>
      <w:rFonts w:asciiTheme="majorHAnsi" w:eastAsiaTheme="minorEastAsia" w:hAnsiTheme="majorHAnsi"/>
      <w:b/>
      <w:noProof/>
      <w:color w:val="28465F"/>
      <w:lang w:eastAsia="en-GB"/>
    </w:rPr>
  </w:style>
  <w:style w:type="paragraph" w:styleId="TOC2">
    <w:name w:val="toc 2"/>
    <w:aliases w:val="±Heads2"/>
    <w:basedOn w:val="TOC1"/>
    <w:next w:val="Normal"/>
    <w:uiPriority w:val="39"/>
    <w:semiHidden/>
    <w:rsid w:val="00EB74B7"/>
    <w:pPr>
      <w:pBdr>
        <w:top w:val="none" w:sz="0" w:space="0" w:color="auto"/>
        <w:bottom w:val="none" w:sz="0" w:space="0" w:color="auto"/>
        <w:between w:val="none" w:sz="0" w:space="0" w:color="auto"/>
      </w:pBdr>
      <w:tabs>
        <w:tab w:val="clear" w:pos="425"/>
        <w:tab w:val="left" w:pos="992"/>
      </w:tabs>
      <w:spacing w:before="20"/>
      <w:ind w:left="992" w:right="425" w:hanging="567"/>
    </w:pPr>
    <w:rPr>
      <w:b w:val="0"/>
      <w:color w:val="3C3C3C" w:themeColor="text1"/>
    </w:rPr>
  </w:style>
  <w:style w:type="paragraph" w:styleId="TOC3">
    <w:name w:val="toc 3"/>
    <w:aliases w:val="±Heads3"/>
    <w:basedOn w:val="TOC2"/>
    <w:next w:val="Normal"/>
    <w:uiPriority w:val="39"/>
    <w:semiHidden/>
    <w:rsid w:val="00EB74B7"/>
    <w:pPr>
      <w:tabs>
        <w:tab w:val="clear" w:pos="992"/>
        <w:tab w:val="left" w:pos="1701"/>
      </w:tabs>
      <w:ind w:left="1701" w:hanging="709"/>
    </w:pPr>
  </w:style>
  <w:style w:type="paragraph" w:styleId="TOC4">
    <w:name w:val="toc 4"/>
    <w:aliases w:val="±NoNumHead1s"/>
    <w:basedOn w:val="TOC1"/>
    <w:next w:val="Normal"/>
    <w:uiPriority w:val="39"/>
    <w:semiHidden/>
    <w:rsid w:val="00EB74B7"/>
    <w:pPr>
      <w:tabs>
        <w:tab w:val="clear" w:pos="425"/>
      </w:tabs>
      <w:ind w:left="0" w:firstLine="0"/>
    </w:pPr>
  </w:style>
  <w:style w:type="paragraph" w:styleId="TOC5">
    <w:name w:val="toc 5"/>
    <w:aliases w:val="±NoNumHead2s"/>
    <w:basedOn w:val="TOC2"/>
    <w:next w:val="Normal"/>
    <w:uiPriority w:val="39"/>
    <w:semiHidden/>
    <w:rsid w:val="00EB74B7"/>
    <w:pPr>
      <w:ind w:left="425" w:firstLine="0"/>
    </w:pPr>
  </w:style>
  <w:style w:type="paragraph" w:styleId="TOC6">
    <w:name w:val="toc 6"/>
    <w:aliases w:val="±Dividers"/>
    <w:basedOn w:val="TOC1"/>
    <w:next w:val="Normal"/>
    <w:uiPriority w:val="39"/>
    <w:semiHidden/>
    <w:rsid w:val="00EB74B7"/>
    <w:pPr>
      <w:pBdr>
        <w:bottom w:val="single" w:sz="2" w:space="1" w:color="FFFFFF" w:themeColor="background1"/>
        <w:between w:val="none" w:sz="0" w:space="0" w:color="auto"/>
      </w:pBdr>
      <w:ind w:left="0" w:firstLine="0"/>
    </w:pPr>
  </w:style>
  <w:style w:type="paragraph" w:styleId="TOC7">
    <w:name w:val="toc 7"/>
    <w:aliases w:val="±AppHeads1"/>
    <w:basedOn w:val="TOC1"/>
    <w:next w:val="Normal"/>
    <w:uiPriority w:val="39"/>
    <w:semiHidden/>
    <w:rsid w:val="00EB74B7"/>
    <w:pPr>
      <w:pBdr>
        <w:top w:val="none" w:sz="0" w:space="0" w:color="auto"/>
        <w:between w:val="none" w:sz="0" w:space="0" w:color="auto"/>
      </w:pBdr>
    </w:pPr>
    <w:rPr>
      <w:b w:val="0"/>
    </w:rPr>
  </w:style>
  <w:style w:type="paragraph" w:styleId="TOC8">
    <w:name w:val="toc 8"/>
    <w:aliases w:val="±AppHeads2"/>
    <w:basedOn w:val="TOC2"/>
    <w:next w:val="Normal"/>
    <w:uiPriority w:val="39"/>
    <w:semiHidden/>
    <w:rsid w:val="00EB74B7"/>
  </w:style>
  <w:style w:type="paragraph" w:styleId="TOC9">
    <w:name w:val="toc 9"/>
    <w:aliases w:val="±AppHeads3"/>
    <w:basedOn w:val="TOC3"/>
    <w:next w:val="Normal"/>
    <w:uiPriority w:val="39"/>
    <w:semiHidden/>
    <w:rsid w:val="00EB74B7"/>
    <w:pPr>
      <w:spacing w:before="120" w:after="100"/>
      <w:ind w:left="160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8"/>
    <w:semiHidden/>
    <w:rsid w:val="00EB74B7"/>
    <w:pPr>
      <w:keepLines/>
      <w:numPr>
        <w:numId w:val="0"/>
      </w:numPr>
      <w:spacing w:before="480"/>
      <w:jc w:val="both"/>
      <w:outlineLvl w:val="9"/>
    </w:pPr>
    <w:rPr>
      <w:rFonts w:eastAsiaTheme="majorEastAsia" w:cstheme="majorBidi"/>
      <w:bCs/>
      <w:sz w:val="28"/>
      <w:szCs w:val="28"/>
    </w:rPr>
  </w:style>
  <w:style w:type="paragraph" w:customStyle="1" w:styleId="QuoteTextWhite">
    <w:name w:val="±QuoteText(White)"/>
    <w:basedOn w:val="QuoteText"/>
    <w:next w:val="QuoteSourceWhite"/>
    <w:uiPriority w:val="32"/>
    <w:semiHidden/>
    <w:rsid w:val="00EB74B7"/>
    <w:rPr>
      <w:color w:val="FFFFFF" w:themeColor="background1"/>
    </w:rPr>
  </w:style>
  <w:style w:type="table" w:styleId="TableGridLight">
    <w:name w:val="Grid Table Light"/>
    <w:basedOn w:val="TableNormal"/>
    <w:uiPriority w:val="40"/>
    <w:rsid w:val="00EB74B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KeyMsgTextWhite">
    <w:name w:val="±KeyMsgText(White)"/>
    <w:basedOn w:val="KeyMsgText"/>
    <w:uiPriority w:val="32"/>
    <w:semiHidden/>
    <w:rsid w:val="00EB74B7"/>
    <w:rPr>
      <w:color w:val="FFFFFF" w:themeColor="background1"/>
    </w:rPr>
  </w:style>
  <w:style w:type="paragraph" w:customStyle="1" w:styleId="KeyMsgHeadWhite">
    <w:name w:val="±KeyMsgHead(White)"/>
    <w:basedOn w:val="KeyMsgHead"/>
    <w:next w:val="KeyMsgTextWhite"/>
    <w:uiPriority w:val="32"/>
    <w:semiHidden/>
    <w:rsid w:val="00EB74B7"/>
    <w:rPr>
      <w:color w:val="FFFFFF" w:themeColor="background1"/>
    </w:rPr>
  </w:style>
  <w:style w:type="paragraph" w:customStyle="1" w:styleId="DividerSubtitle">
    <w:name w:val="±DividerSubtitle"/>
    <w:basedOn w:val="NoNumHead2"/>
    <w:uiPriority w:val="5"/>
    <w:semiHidden/>
    <w:rsid w:val="00EB74B7"/>
    <w:pPr>
      <w:spacing w:before="0" w:after="0"/>
      <w:outlineLvl w:val="9"/>
    </w:pPr>
    <w:rPr>
      <w:b w:val="0"/>
      <w:color w:val="3C3C3C" w:themeColor="text1"/>
    </w:rPr>
  </w:style>
  <w:style w:type="character" w:styleId="UnresolvedMention">
    <w:name w:val="Unresolved Mention"/>
    <w:basedOn w:val="DefaultParagraphFont"/>
    <w:uiPriority w:val="99"/>
    <w:semiHidden/>
    <w:rsid w:val="00EB74B7"/>
    <w:rPr>
      <w:color w:val="808080"/>
      <w:shd w:val="clear" w:color="auto" w:fill="E6E6E6"/>
    </w:rPr>
  </w:style>
  <w:style w:type="paragraph" w:customStyle="1" w:styleId="AppHead4">
    <w:name w:val="±AppHead4"/>
    <w:basedOn w:val="Head1NonToc"/>
    <w:next w:val="Normal"/>
    <w:uiPriority w:val="6"/>
    <w:semiHidden/>
    <w:rsid w:val="00EB74B7"/>
    <w:pPr>
      <w:numPr>
        <w:ilvl w:val="3"/>
        <w:numId w:val="4"/>
      </w:numPr>
    </w:pPr>
    <w:rPr>
      <w:sz w:val="22"/>
    </w:rPr>
  </w:style>
  <w:style w:type="paragraph" w:customStyle="1" w:styleId="NoNumHead3">
    <w:name w:val="±NoNumHead3"/>
    <w:basedOn w:val="NoNumHead2"/>
    <w:next w:val="Normal"/>
    <w:uiPriority w:val="3"/>
    <w:semiHidden/>
    <w:rsid w:val="00EB74B7"/>
    <w:pPr>
      <w:outlineLvl w:val="2"/>
    </w:pPr>
    <w:rPr>
      <w:sz w:val="24"/>
    </w:rPr>
  </w:style>
  <w:style w:type="paragraph" w:customStyle="1" w:styleId="NoNumHead4">
    <w:name w:val="±NoNumHead4"/>
    <w:basedOn w:val="NoNumHead3"/>
    <w:next w:val="Normal"/>
    <w:uiPriority w:val="3"/>
    <w:semiHidden/>
    <w:rsid w:val="00EB74B7"/>
    <w:pPr>
      <w:outlineLvl w:val="3"/>
    </w:pPr>
    <w:rPr>
      <w:sz w:val="22"/>
    </w:rPr>
  </w:style>
  <w:style w:type="paragraph" w:customStyle="1" w:styleId="Head2NonToc">
    <w:name w:val="±Head2NonToc"/>
    <w:basedOn w:val="Head1NonToc"/>
    <w:next w:val="Normal"/>
    <w:uiPriority w:val="3"/>
    <w:semiHidden/>
    <w:rsid w:val="006A0609"/>
    <w:pPr>
      <w:spacing w:before="360"/>
      <w:outlineLvl w:val="1"/>
    </w:pPr>
    <w:rPr>
      <w:sz w:val="28"/>
    </w:rPr>
  </w:style>
  <w:style w:type="numbering" w:customStyle="1" w:styleId="AppListStyle">
    <w:name w:val="±AppListStyle"/>
    <w:uiPriority w:val="99"/>
    <w:rsid w:val="00EB74B7"/>
    <w:pPr>
      <w:numPr>
        <w:numId w:val="2"/>
      </w:numPr>
    </w:pPr>
  </w:style>
  <w:style w:type="paragraph" w:customStyle="1" w:styleId="AppNumBullet1">
    <w:name w:val="±AppNumBullet1"/>
    <w:basedOn w:val="Normal"/>
    <w:uiPriority w:val="28"/>
    <w:semiHidden/>
    <w:rsid w:val="00EB74B7"/>
    <w:pPr>
      <w:spacing w:before="200" w:line="264" w:lineRule="auto"/>
    </w:pPr>
    <w:rPr>
      <w:sz w:val="22"/>
      <w:szCs w:val="24"/>
    </w:rPr>
  </w:style>
  <w:style w:type="paragraph" w:customStyle="1" w:styleId="QuoteSource">
    <w:name w:val="±QuoteSource"/>
    <w:basedOn w:val="Source"/>
    <w:next w:val="Normal"/>
    <w:uiPriority w:val="32"/>
    <w:semiHidden/>
    <w:rsid w:val="00EB74B7"/>
    <w:pPr>
      <w:tabs>
        <w:tab w:val="clear" w:pos="851"/>
      </w:tabs>
      <w:spacing w:before="0" w:after="240"/>
      <w:ind w:left="0" w:firstLine="0"/>
    </w:pPr>
    <w:rPr>
      <w:color w:val="28465F"/>
      <w:sz w:val="21"/>
    </w:rPr>
  </w:style>
  <w:style w:type="paragraph" w:customStyle="1" w:styleId="QuoteSourceWhite">
    <w:name w:val="±QuoteSource(White)"/>
    <w:basedOn w:val="QuoteSource"/>
    <w:next w:val="Normal"/>
    <w:uiPriority w:val="32"/>
    <w:semiHidden/>
    <w:rsid w:val="00EB74B7"/>
    <w:rPr>
      <w:color w:val="FFFFFF" w:themeColor="background1"/>
    </w:rPr>
  </w:style>
  <w:style w:type="numbering" w:customStyle="1" w:styleId="SecListStyle">
    <w:name w:val="±SecListStyle"/>
    <w:uiPriority w:val="99"/>
    <w:rsid w:val="00EB74B7"/>
    <w:pPr>
      <w:numPr>
        <w:numId w:val="1"/>
      </w:numPr>
    </w:pPr>
  </w:style>
  <w:style w:type="table" w:customStyle="1" w:styleId="NestTable1">
    <w:name w:val="Nest_Table 1"/>
    <w:basedOn w:val="TableNormal"/>
    <w:uiPriority w:val="99"/>
    <w:rsid w:val="00EB74B7"/>
    <w:pPr>
      <w:spacing w:before="0"/>
    </w:pPr>
    <w:tblPr>
      <w:tblStyleRowBandSize w:val="1"/>
      <w:tblStyleColBandSize w:val="1"/>
      <w:tblBorders>
        <w:top w:val="single" w:sz="2" w:space="0" w:color="FF8200" w:themeColor="text2"/>
        <w:bottom w:val="single" w:sz="2" w:space="0" w:color="FF8200" w:themeColor="text2"/>
        <w:insideH w:val="single" w:sz="2" w:space="0" w:color="FF8200" w:themeColor="text2"/>
      </w:tblBorders>
    </w:tblPr>
    <w:tblStylePr w:type="firstRow">
      <w:pPr>
        <w:jc w:val="left"/>
      </w:pPr>
      <w:rPr>
        <w:b/>
        <w:color w:val="28465F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8DCFA" w:themeFill="accent3"/>
        <w:vAlign w:val="bottom"/>
      </w:tcPr>
    </w:tblStylePr>
    <w:tblStylePr w:type="lastRow">
      <w:rPr>
        <w:b/>
        <w:color w:val="28465F"/>
      </w:rPr>
      <w:tblPr/>
      <w:tcPr>
        <w:shd w:val="clear" w:color="auto" w:fill="C8DCFA" w:themeFill="accent3"/>
      </w:tcPr>
    </w:tblStylePr>
    <w:tblStylePr w:type="firstCol">
      <w:rPr>
        <w:b/>
      </w:rPr>
      <w:tblPr/>
      <w:tcPr>
        <w:shd w:val="clear" w:color="auto" w:fill="E9F1FD"/>
      </w:tcPr>
    </w:tblStylePr>
    <w:tblStylePr w:type="band2Vert">
      <w:tblPr/>
      <w:tcPr>
        <w:shd w:val="clear" w:color="auto" w:fill="E9F1FD"/>
      </w:tcPr>
    </w:tblStylePr>
    <w:tblStylePr w:type="band2Horz">
      <w:tblPr/>
      <w:tcPr>
        <w:shd w:val="clear" w:color="auto" w:fill="E9F1FD"/>
      </w:tcPr>
    </w:tblStylePr>
  </w:style>
  <w:style w:type="table" w:customStyle="1" w:styleId="NestTable2">
    <w:name w:val="Nest_Table 2"/>
    <w:basedOn w:val="TableNormal"/>
    <w:uiPriority w:val="99"/>
    <w:rsid w:val="00EB74B7"/>
    <w:pPr>
      <w:spacing w:before="0"/>
    </w:pPr>
    <w:tblPr>
      <w:tblStyleRowBandSize w:val="1"/>
      <w:tblStyleColBandSize w:val="1"/>
      <w:tblBorders>
        <w:top w:val="single" w:sz="2" w:space="0" w:color="E6E3D9" w:themeColor="background2"/>
        <w:bottom w:val="single" w:sz="2" w:space="0" w:color="E6E3D9" w:themeColor="background2"/>
        <w:insideH w:val="single" w:sz="2" w:space="0" w:color="E6E3D9" w:themeColor="background2"/>
      </w:tblBorders>
    </w:tblPr>
    <w:tblStylePr w:type="firstRow">
      <w:pPr>
        <w:jc w:val="left"/>
      </w:pPr>
      <w:rPr>
        <w:b/>
        <w:color w:val="28465F"/>
      </w:rPr>
      <w:tblPr/>
      <w:trPr>
        <w:tblHeader/>
      </w:trPr>
      <w:tcPr>
        <w:tcBorders>
          <w:top w:val="nil"/>
          <w:left w:val="nil"/>
          <w:bottom w:val="single" w:sz="2" w:space="0" w:color="FF8200" w:themeColor="text2"/>
          <w:right w:val="nil"/>
          <w:insideH w:val="nil"/>
          <w:insideV w:val="nil"/>
          <w:tl2br w:val="nil"/>
          <w:tr2bl w:val="nil"/>
        </w:tcBorders>
        <w:shd w:val="clear" w:color="auto" w:fill="C8DCFA" w:themeFill="accent3"/>
      </w:tcPr>
    </w:tblStylePr>
    <w:tblStylePr w:type="lastRow">
      <w:rPr>
        <w:b/>
        <w:color w:val="28465F"/>
      </w:rPr>
      <w:tblPr/>
      <w:tcPr>
        <w:tcBorders>
          <w:top w:val="single" w:sz="2" w:space="0" w:color="FF8200" w:themeColor="text2"/>
          <w:left w:val="nil"/>
          <w:bottom w:val="single" w:sz="2" w:space="0" w:color="FF8200" w:themeColor="text2"/>
          <w:right w:val="nil"/>
          <w:insideH w:val="nil"/>
          <w:insideV w:val="nil"/>
          <w:tl2br w:val="nil"/>
          <w:tr2bl w:val="nil"/>
        </w:tcBorders>
        <w:shd w:val="clear" w:color="auto" w:fill="C8DCFA" w:themeFill="accent3"/>
      </w:tcPr>
    </w:tblStylePr>
    <w:tblStylePr w:type="firstCol">
      <w:rPr>
        <w:b/>
      </w:rPr>
      <w:tblPr/>
      <w:tcPr>
        <w:shd w:val="clear" w:color="auto" w:fill="E9F1FD"/>
      </w:tcPr>
    </w:tblStylePr>
    <w:tblStylePr w:type="band2Vert">
      <w:tblPr/>
      <w:tcPr>
        <w:shd w:val="clear" w:color="auto" w:fill="E9F1FD"/>
      </w:tcPr>
    </w:tblStylePr>
    <w:tblStylePr w:type="band2Horz">
      <w:tblPr/>
      <w:tcPr>
        <w:shd w:val="clear" w:color="auto" w:fill="E9F1FD"/>
      </w:tcPr>
    </w:tblStylePr>
  </w:style>
  <w:style w:type="paragraph" w:customStyle="1" w:styleId="PublishingNumber">
    <w:name w:val="±PublishingNumber"/>
    <w:basedOn w:val="NoSpacing"/>
    <w:semiHidden/>
    <w:rsid w:val="0009764F"/>
    <w:pPr>
      <w:framePr w:wrap="around" w:vAnchor="page" w:hAnchor="margin" w:xAlign="right" w:y="16444"/>
      <w:jc w:val="right"/>
    </w:pPr>
    <w:rPr>
      <w:color w:val="FF7882"/>
    </w:rPr>
  </w:style>
  <w:style w:type="numbering" w:customStyle="1" w:styleId="AppListStyle0">
    <w:name w:val="~AppListStyle"/>
    <w:uiPriority w:val="99"/>
    <w:rsid w:val="000C6725"/>
  </w:style>
  <w:style w:type="paragraph" w:styleId="Title">
    <w:name w:val="Title"/>
    <w:basedOn w:val="Normal"/>
    <w:next w:val="Normal"/>
    <w:link w:val="TitleChar"/>
    <w:uiPriority w:val="10"/>
    <w:semiHidden/>
    <w:qFormat/>
    <w:rsid w:val="00834AFC"/>
    <w:pPr>
      <w:spacing w:befor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34AF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214282"/>
    <w:pPr>
      <w:numPr>
        <w:ilvl w:val="1"/>
      </w:numPr>
      <w:spacing w:after="160"/>
    </w:pPr>
    <w:rPr>
      <w:rFonts w:eastAsiaTheme="minorEastAsia"/>
      <w:color w:val="808080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14282"/>
    <w:rPr>
      <w:rFonts w:eastAsiaTheme="minorEastAsia"/>
      <w:color w:val="808080" w:themeColor="text1" w:themeTint="A5"/>
      <w:spacing w:val="15"/>
      <w:sz w:val="22"/>
      <w:szCs w:val="22"/>
    </w:rPr>
  </w:style>
  <w:style w:type="paragraph" w:customStyle="1" w:styleId="Default">
    <w:name w:val="Default"/>
    <w:rsid w:val="00414B08"/>
    <w:pPr>
      <w:autoSpaceDE w:val="0"/>
      <w:autoSpaceDN w:val="0"/>
      <w:adjustRightInd w:val="0"/>
      <w:spacing w:before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104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64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40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83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76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84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75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95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0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37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38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2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63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5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81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89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55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692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nestpensions.org.uk/schemeweb/nest.html" TargetMode="External"/><Relationship Id="rId23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nestpensions.org.uk/schemeweb/nest.html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B77A810A514EB0A77F8A9B09CE3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985EE-C1CD-4DEA-A5C3-3352BD7C61BA}"/>
      </w:docPartPr>
      <w:docPartBody>
        <w:p w:rsidR="00364E7B" w:rsidRDefault="00364E7B">
          <w:pPr>
            <w:pStyle w:val="21B77A810A514EB0A77F8A9B09CE3653"/>
          </w:pPr>
          <w:r w:rsidRPr="00D279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3BD9EBF4584694B91F3C7DBA1B3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32FDA-1A91-4B7C-A5A4-FDB855BE0C80}"/>
      </w:docPartPr>
      <w:docPartBody>
        <w:p w:rsidR="00364E7B" w:rsidRDefault="00364E7B">
          <w:pPr>
            <w:pStyle w:val="0F3BD9EBF4584694B91F3C7DBA1B327B"/>
          </w:pPr>
          <w:r w:rsidRPr="00D279C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59"/>
    <w:rsid w:val="00064D59"/>
    <w:rsid w:val="000E3305"/>
    <w:rsid w:val="00100DB4"/>
    <w:rsid w:val="001A2487"/>
    <w:rsid w:val="00364E7B"/>
    <w:rsid w:val="00400AB1"/>
    <w:rsid w:val="0042043F"/>
    <w:rsid w:val="00451605"/>
    <w:rsid w:val="00462299"/>
    <w:rsid w:val="005151DE"/>
    <w:rsid w:val="005338DD"/>
    <w:rsid w:val="0061046D"/>
    <w:rsid w:val="0076370A"/>
    <w:rsid w:val="00912773"/>
    <w:rsid w:val="00CC2417"/>
    <w:rsid w:val="00D0429C"/>
    <w:rsid w:val="00E6261A"/>
    <w:rsid w:val="00E728DD"/>
    <w:rsid w:val="00F3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1B77A810A514EB0A77F8A9B09CE3653">
    <w:name w:val="21B77A810A514EB0A77F8A9B09CE3653"/>
  </w:style>
  <w:style w:type="paragraph" w:customStyle="1" w:styleId="0F3BD9EBF4584694B91F3C7DBA1B327B">
    <w:name w:val="0F3BD9EBF4584694B91F3C7DBA1B32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est">
      <a:dk1>
        <a:srgbClr val="3C3C3C"/>
      </a:dk1>
      <a:lt1>
        <a:srgbClr val="FFFFFF"/>
      </a:lt1>
      <a:dk2>
        <a:srgbClr val="FF8200"/>
      </a:dk2>
      <a:lt2>
        <a:srgbClr val="E6E3D9"/>
      </a:lt2>
      <a:accent1>
        <a:srgbClr val="00A0A4"/>
      </a:accent1>
      <a:accent2>
        <a:srgbClr val="00515F"/>
      </a:accent2>
      <a:accent3>
        <a:srgbClr val="C8DCFA"/>
      </a:accent3>
      <a:accent4>
        <a:srgbClr val="FF7882"/>
      </a:accent4>
      <a:accent5>
        <a:srgbClr val="792A86"/>
      </a:accent5>
      <a:accent6>
        <a:srgbClr val="E71F69"/>
      </a:accent6>
      <a:hlink>
        <a:srgbClr val="005EA5"/>
      </a:hlink>
      <a:folHlink>
        <a:srgbClr val="005EA5"/>
      </a:folHlink>
    </a:clrScheme>
    <a:fontScheme name="Nest (Arial)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D28A7EAB855D49B641CF8435B4400A" ma:contentTypeVersion="6" ma:contentTypeDescription="Create a new document." ma:contentTypeScope="" ma:versionID="50e1476e1b200dfb1d273cd7442c3c7a">
  <xsd:schema xmlns:xsd="http://www.w3.org/2001/XMLSchema" xmlns:xs="http://www.w3.org/2001/XMLSchema" xmlns:p="http://schemas.microsoft.com/office/2006/metadata/properties" xmlns:ns2="2911f059-9837-4af0-b3f4-3d9811d47245" xmlns:ns3="90c795a2-8a48-4162-9c69-8876db2fe0fe" xmlns:ns4="b8589f52-9e98-4347-8738-8f3876027534" targetNamespace="http://schemas.microsoft.com/office/2006/metadata/properties" ma:root="true" ma:fieldsID="281d3f952b11631e59ff79ecd48f5282" ns2:_="" ns3:_="" ns4:_="">
    <xsd:import namespace="2911f059-9837-4af0-b3f4-3d9811d47245"/>
    <xsd:import namespace="90c795a2-8a48-4162-9c69-8876db2fe0fe"/>
    <xsd:import namespace="b8589f52-9e98-4347-8738-8f3876027534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SharedWithDetails" minOccurs="0"/>
                <xsd:element ref="ns4:MediaServiceObjectDetectorVersions" minOccurs="0"/>
                <xsd:element ref="ns4:MediaServiceSearchProperties" minOccurs="0"/>
                <xsd:element ref="ns4:MediaServiceMetadata" minOccurs="0"/>
                <xsd:element ref="ns4:MediaServiceFastMetadata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1f059-9837-4af0-b3f4-3d9811d47245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d0c1ea0f-a7c5-4b9e-825b-c3054f1de741}" ma:internalName="TaxCatchAll" ma:showField="CatchAllData" ma:web="90c795a2-8a48-4162-9c69-8876db2fe0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d0c1ea0f-a7c5-4b9e-825b-c3054f1de741}" ma:internalName="TaxCatchAllLabel" ma:readOnly="true" ma:showField="CatchAllDataLabel" ma:web="90c795a2-8a48-4162-9c69-8876db2fe0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795a2-8a48-4162-9c69-8876db2fe0fe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89f52-9e98-4347-8738-8f3876027534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29ff4300-d6b9-4a57-b3ce-a8129b7e1b5f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11f059-9837-4af0-b3f4-3d9811d4724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9A2E7-0E76-48E4-9572-0292A34C7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11f059-9837-4af0-b3f4-3d9811d47245"/>
    <ds:schemaRef ds:uri="90c795a2-8a48-4162-9c69-8876db2fe0fe"/>
    <ds:schemaRef ds:uri="b8589f52-9e98-4347-8738-8f3876027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584218-C66A-4F3D-9E94-4EA25499A3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8FBC83-A756-4C57-A249-C864688A527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076F70C-0BE1-413D-9863-5043231598C7}">
  <ds:schemaRefs>
    <ds:schemaRef ds:uri="http://schemas.microsoft.com/office/2006/metadata/properties"/>
    <ds:schemaRef ds:uri="http://schemas.microsoft.com/office/infopath/2007/PartnerControls"/>
    <ds:schemaRef ds:uri="2911f059-9837-4af0-b3f4-3d9811d47245"/>
  </ds:schemaRefs>
</ds:datastoreItem>
</file>

<file path=customXml/itemProps5.xml><?xml version="1.0" encoding="utf-8"?>
<ds:datastoreItem xmlns:ds="http://schemas.openxmlformats.org/officeDocument/2006/customXml" ds:itemID="{3F0C340F-6EEE-48D8-B86B-C7751369FA2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44d755e-ad32-4fd1-9937-ecdb21254c0c}" enabled="1" method="Privileged" siteId="{0a72f032-1d09-457e-ba02-e565695486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753</Words>
  <Characters>4580</Characters>
  <Application>Microsoft Office Word</Application>
  <DocSecurity>0</DocSecurity>
  <Lines>99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Hart, Michael</dc:creator>
  <cp:keywords/>
  <dc:description/>
  <cp:lastModifiedBy>Philip Havelock</cp:lastModifiedBy>
  <cp:revision>32</cp:revision>
  <cp:lastPrinted>2019-02-26T10:03:00Z</cp:lastPrinted>
  <dcterms:created xsi:type="dcterms:W3CDTF">2026-02-11T11:10:00Z</dcterms:created>
  <dcterms:modified xsi:type="dcterms:W3CDTF">2026-04-30T08:21:00Z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1.00</vt:lpwstr>
  </property>
  <property fmtid="{D5CDD505-2E9C-101B-9397-08002B2CF9AE}" pid="3" name="Date Published">
    <vt:lpwstr>05.02.2019</vt:lpwstr>
  </property>
  <property fmtid="{D5CDD505-2E9C-101B-9397-08002B2CF9AE}" pid="4" name="MSIP_Label_644d755e-ad32-4fd1-9937-ecdb21254c0c_Enabled">
    <vt:lpwstr>True</vt:lpwstr>
  </property>
  <property fmtid="{D5CDD505-2E9C-101B-9397-08002B2CF9AE}" pid="5" name="MSIP_Label_644d755e-ad32-4fd1-9937-ecdb21254c0c_SiteId">
    <vt:lpwstr>0a72f032-1d09-457e-ba02-e565695486cf</vt:lpwstr>
  </property>
  <property fmtid="{D5CDD505-2E9C-101B-9397-08002B2CF9AE}" pid="6" name="MSIP_Label_644d755e-ad32-4fd1-9937-ecdb21254c0c_SetDate">
    <vt:lpwstr>2019-02-05T12:17:49.5607947Z</vt:lpwstr>
  </property>
  <property fmtid="{D5CDD505-2E9C-101B-9397-08002B2CF9AE}" pid="7" name="MSIP_Label_644d755e-ad32-4fd1-9937-ecdb21254c0c_Name">
    <vt:lpwstr>NEST Internal</vt:lpwstr>
  </property>
  <property fmtid="{D5CDD505-2E9C-101B-9397-08002B2CF9AE}" pid="8" name="MSIP_Label_644d755e-ad32-4fd1-9937-ecdb21254c0c_Extended_MSFT_Method">
    <vt:lpwstr>Automatic</vt:lpwstr>
  </property>
  <property fmtid="{D5CDD505-2E9C-101B-9397-08002B2CF9AE}" pid="9" name="NEST Classification">
    <vt:lpwstr>NEST Internal</vt:lpwstr>
  </property>
  <property fmtid="{D5CDD505-2E9C-101B-9397-08002B2CF9AE}" pid="10" name="ContentTypeId">
    <vt:lpwstr>0x010100FED28A7EAB855D49B641CF8435B4400A</vt:lpwstr>
  </property>
</Properties>
</file>