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rightFromText="4139" w:bottomFromText="1418" w:vertAnchor="page" w:horzAnchor="page" w:tblpX="681" w:tblpY="681"/>
        <w:tblOverlap w:val="never"/>
        <w:tblW w:w="8220" w:type="dxa"/>
        <w:tblLayout w:type="fixed"/>
        <w:tblCellMar>
          <w:left w:w="0" w:type="dxa"/>
          <w:right w:w="0" w:type="dxa"/>
        </w:tblCellMar>
        <w:tblLook w:val="04A0" w:firstRow="1" w:lastRow="0" w:firstColumn="1" w:lastColumn="0" w:noHBand="0" w:noVBand="1"/>
      </w:tblPr>
      <w:tblGrid>
        <w:gridCol w:w="8220"/>
      </w:tblGrid>
      <w:tr w:rsidR="00352DC9" w14:paraId="51E0751E" w14:textId="77777777" w:rsidTr="00352DC9">
        <w:trPr>
          <w:cantSplit/>
          <w:trHeight w:val="20"/>
        </w:trPr>
        <w:tc>
          <w:tcPr>
            <w:tcW w:w="8220" w:type="dxa"/>
          </w:tcPr>
          <w:p w14:paraId="74253147" w14:textId="7BF9A8AB" w:rsidR="00352DC9" w:rsidRPr="00DD45ED" w:rsidRDefault="008D2CA6" w:rsidP="00352DC9">
            <w:pPr>
              <w:pStyle w:val="CoverTitle"/>
              <w:rPr>
                <w:sz w:val="56"/>
                <w:szCs w:val="18"/>
              </w:rPr>
            </w:pPr>
            <w:r>
              <w:rPr>
                <w:sz w:val="56"/>
                <w:szCs w:val="18"/>
              </w:rPr>
              <w:t xml:space="preserve">Information Security </w:t>
            </w:r>
            <w:r w:rsidR="00DC22DB" w:rsidRPr="00CF549B">
              <w:rPr>
                <w:sz w:val="56"/>
                <w:szCs w:val="18"/>
              </w:rPr>
              <w:t>Manager</w:t>
            </w:r>
            <w:r w:rsidR="00AC3616">
              <w:rPr>
                <w:sz w:val="56"/>
                <w:szCs w:val="18"/>
              </w:rPr>
              <w:t xml:space="preserve"> - Corporation</w:t>
            </w:r>
          </w:p>
        </w:tc>
      </w:tr>
      <w:tr w:rsidR="00352DC9" w:rsidRPr="00352DC9" w14:paraId="4CE107D1" w14:textId="77777777" w:rsidTr="00352DC9">
        <w:trPr>
          <w:cantSplit/>
          <w:trHeight w:val="20"/>
        </w:trPr>
        <w:tc>
          <w:tcPr>
            <w:tcW w:w="8220" w:type="dxa"/>
            <w:vAlign w:val="bottom"/>
          </w:tcPr>
          <w:p w14:paraId="2AF9D159" w14:textId="625FE863" w:rsidR="00352DC9" w:rsidRPr="00352DC9" w:rsidRDefault="00DD45ED" w:rsidP="00352DC9">
            <w:pPr>
              <w:pStyle w:val="CoverSubTitle"/>
            </w:pPr>
            <w:r>
              <w:t xml:space="preserve">Information Security </w:t>
            </w:r>
            <w:r w:rsidR="003B3FB9">
              <w:t>Team</w:t>
            </w:r>
          </w:p>
        </w:tc>
      </w:tr>
      <w:tr w:rsidR="00352DC9" w:rsidRPr="00352DC9" w14:paraId="24ABE3AC" w14:textId="77777777" w:rsidTr="00352DC9">
        <w:trPr>
          <w:cantSplit/>
          <w:trHeight w:val="20"/>
        </w:trPr>
        <w:tc>
          <w:tcPr>
            <w:tcW w:w="8220" w:type="dxa"/>
          </w:tcPr>
          <w:p w14:paraId="6FF5B783" w14:textId="1945CE9A" w:rsidR="00352DC9" w:rsidRDefault="00DD45ED" w:rsidP="00352DC9">
            <w:pPr>
              <w:pStyle w:val="CoverSubTitle"/>
            </w:pPr>
            <w:r>
              <w:t xml:space="preserve">Risk </w:t>
            </w:r>
            <w:r w:rsidR="003B3FB9">
              <w:t xml:space="preserve">&amp; Compliance </w:t>
            </w:r>
            <w:r>
              <w:t>Directorate</w:t>
            </w:r>
          </w:p>
          <w:p w14:paraId="408E0D95" w14:textId="60EB14CF" w:rsidR="00851F5E" w:rsidRPr="00352DC9" w:rsidRDefault="00851F5E" w:rsidP="00352DC9">
            <w:pPr>
              <w:pStyle w:val="CoverSubTitle"/>
            </w:pPr>
          </w:p>
        </w:tc>
      </w:tr>
    </w:tbl>
    <w:p w14:paraId="714A0F74" w14:textId="77777777" w:rsidR="00352DC9" w:rsidRDefault="00352DC9" w:rsidP="00352DC9">
      <w:pPr>
        <w:pStyle w:val="NoNumHead1"/>
      </w:pPr>
      <w:r>
        <w:t>Organisational overview</w:t>
      </w:r>
    </w:p>
    <w:p w14:paraId="413FCA67" w14:textId="77777777" w:rsidR="00352DC9" w:rsidRDefault="00352DC9" w:rsidP="00352DC9">
      <w:r>
        <w:t xml:space="preserve">Nest is a great </w:t>
      </w:r>
      <w:r w:rsidR="00767E75">
        <w:t>g</w:t>
      </w:r>
      <w:r>
        <w:t xml:space="preserve">overnment delivery success story. Established in 2010, Nest has been a critical pillar of the </w:t>
      </w:r>
      <w:r w:rsidR="00767E75">
        <w:t>g</w:t>
      </w:r>
      <w:r>
        <w:t xml:space="preserve">overnment’s automatic enrolment programme, with a public service obligation (PSO) to accept any employer wishing to use the scheme to discharge their automatic enrolment duties. </w:t>
      </w:r>
    </w:p>
    <w:p w14:paraId="4744B599" w14:textId="77777777" w:rsidR="00352DC9" w:rsidRDefault="00352DC9" w:rsidP="00352DC9">
      <w:r>
        <w:t>From a standing start, we have delivered a high quality, low cost pension scheme</w:t>
      </w:r>
      <w:r w:rsidR="00767E75">
        <w:t>,</w:t>
      </w:r>
      <w:r>
        <w:t xml:space="preserve"> open to all</w:t>
      </w:r>
      <w:r w:rsidR="00767E75">
        <w:t>,</w:t>
      </w:r>
      <w:r>
        <w:t xml:space="preserve"> which has not only delivered on its mission, but helped to drive up standards and best practice across the industry. Now with over 6 million members, Nest is playing a critical role in helping people save for their retirement many of them low to moderate earners who may be saving for the first time</w:t>
      </w:r>
      <w:r w:rsidR="00767E75">
        <w:t xml:space="preserve"> </w:t>
      </w:r>
      <w:r>
        <w:t xml:space="preserve">and moving jobs frequently. </w:t>
      </w:r>
    </w:p>
    <w:p w14:paraId="31F782CD" w14:textId="77777777" w:rsidR="00352DC9" w:rsidRDefault="00352DC9" w:rsidP="00352DC9">
      <w:r>
        <w:t xml:space="preserve">Nest now occupies a place in the market as a major Master Trust, a sector that has grown following the introduction of </w:t>
      </w:r>
      <w:r w:rsidR="00767E75">
        <w:t>a</w:t>
      </w:r>
      <w:r>
        <w:t xml:space="preserve">utomatic </w:t>
      </w:r>
      <w:r w:rsidR="00767E75">
        <w:t>e</w:t>
      </w:r>
      <w:r>
        <w:t xml:space="preserve">nrolment and that we believe has great potential for delivering pensions to mass market consumers for many years to come, leveraging scale to offer low cost, modernised services in the context of strong Trustee governance. </w:t>
      </w:r>
    </w:p>
    <w:p w14:paraId="7F61D29A" w14:textId="77777777" w:rsidR="00352DC9" w:rsidRDefault="00352DC9" w:rsidP="00352DC9">
      <w:r>
        <w:t xml:space="preserve">To best serve our diverse customer base, it’s important that Nest has an equally diverse workforce and </w:t>
      </w:r>
      <w:r w:rsidR="00767E75">
        <w:br/>
      </w:r>
      <w:r>
        <w:t>promotes an inclusive culture. This is in line with the organisation’s values and ensures that Nest is a corporation fit for the future.</w:t>
      </w:r>
    </w:p>
    <w:p w14:paraId="7B3BE341" w14:textId="02968992" w:rsidR="006A14BC" w:rsidRDefault="006A14BC" w:rsidP="00352DC9">
      <w:r>
        <w:t>Nest’s purpose is</w:t>
      </w:r>
      <w:r w:rsidR="00B13562">
        <w:t xml:space="preserve"> ‘Building financial peace of mind for all’</w:t>
      </w:r>
      <w:r w:rsidR="00A42039">
        <w:t xml:space="preserve"> and has embarked upon a refreshed corporate strategy to </w:t>
      </w:r>
      <w:r w:rsidR="007020D3">
        <w:t>be the best</w:t>
      </w:r>
      <w:r w:rsidR="000B17FF">
        <w:t>-</w:t>
      </w:r>
      <w:r w:rsidR="007020D3">
        <w:t>in</w:t>
      </w:r>
      <w:r w:rsidR="000B17FF">
        <w:t>-</w:t>
      </w:r>
      <w:r w:rsidR="007020D3">
        <w:t xml:space="preserve">class pension provider delivering the best possible </w:t>
      </w:r>
      <w:r w:rsidR="00E15523">
        <w:t>financial outcomes for our members to and through retirement.</w:t>
      </w:r>
    </w:p>
    <w:p w14:paraId="66D95FDE" w14:textId="77777777" w:rsidR="00352DC9" w:rsidRDefault="00352DC9" w:rsidP="00352DC9">
      <w:pPr>
        <w:pStyle w:val="NoNumHead1"/>
      </w:pPr>
      <w:r>
        <w:t>Departmental overview</w:t>
      </w:r>
    </w:p>
    <w:p w14:paraId="2D3A3898" w14:textId="139B3B10" w:rsidR="00A1486F" w:rsidRDefault="00A1486F" w:rsidP="00DD45ED">
      <w:r>
        <w:t xml:space="preserve">The </w:t>
      </w:r>
      <w:r w:rsidR="0020713D">
        <w:t>R</w:t>
      </w:r>
      <w:r>
        <w:t xml:space="preserve">isk and </w:t>
      </w:r>
      <w:r w:rsidR="0020713D">
        <w:t>C</w:t>
      </w:r>
      <w:r>
        <w:t xml:space="preserve">ompliance </w:t>
      </w:r>
      <w:r w:rsidR="00726C8F">
        <w:t xml:space="preserve">vision </w:t>
      </w:r>
      <w:r>
        <w:t xml:space="preserve">is to </w:t>
      </w:r>
      <w:r w:rsidR="00726C8F">
        <w:t xml:space="preserve">become a trusted partner for the business. To enable this, </w:t>
      </w:r>
      <w:r>
        <w:t xml:space="preserve">the </w:t>
      </w:r>
      <w:r w:rsidR="000B2A7A">
        <w:t>directorate</w:t>
      </w:r>
      <w:r w:rsidR="0020713D">
        <w:t xml:space="preserve"> teams</w:t>
      </w:r>
      <w:r w:rsidR="009748F6">
        <w:t>’</w:t>
      </w:r>
      <w:r w:rsidR="0020713D">
        <w:t xml:space="preserve"> </w:t>
      </w:r>
      <w:r w:rsidR="000B2A7A">
        <w:t>shared objective</w:t>
      </w:r>
      <w:r w:rsidR="009748F6">
        <w:t xml:space="preserve"> is to enable the first line to deliver business objectives in line with agreed risk appetite</w:t>
      </w:r>
      <w:r w:rsidR="004D28C6">
        <w:t>s</w:t>
      </w:r>
      <w:r w:rsidR="009748F6">
        <w:t>.</w:t>
      </w:r>
    </w:p>
    <w:p w14:paraId="3E916647" w14:textId="77777777" w:rsidR="009C232B" w:rsidRDefault="009C232B" w:rsidP="009C232B">
      <w:r w:rsidRPr="00D07F54">
        <w:t xml:space="preserve">The Information Security team functions as part of the second line of defence in the Risk and Compliance directorate.  </w:t>
      </w:r>
    </w:p>
    <w:p w14:paraId="6A9FB2E6" w14:textId="3868F2DF" w:rsidR="00D07F54" w:rsidRDefault="00D07F54" w:rsidP="00DD45ED">
      <w:r w:rsidRPr="00D07F54">
        <w:t>It is accountable for the development, implementation and on-going maintenance of the ISMS (Information Security Management System) processes across Nest Corporation and the Scheme Arrangement outsourced providers in alignment with ISO27001.</w:t>
      </w:r>
    </w:p>
    <w:p w14:paraId="71AFBEA1" w14:textId="585302BF" w:rsidR="00DD45ED" w:rsidRDefault="00DD45ED" w:rsidP="00793F12">
      <w:r w:rsidRPr="00912635">
        <w:t xml:space="preserve">The </w:t>
      </w:r>
      <w:r w:rsidR="00461667" w:rsidRPr="00912635">
        <w:t>Information Security Manager</w:t>
      </w:r>
      <w:r w:rsidR="00A0540A" w:rsidRPr="00912635" w:rsidDel="00A0540A">
        <w:t xml:space="preserve"> </w:t>
      </w:r>
      <w:r w:rsidR="00AC3616" w:rsidRPr="00912635">
        <w:t>–</w:t>
      </w:r>
      <w:r w:rsidR="00BB3B0B" w:rsidRPr="00912635">
        <w:t xml:space="preserve"> Co</w:t>
      </w:r>
      <w:r w:rsidR="00AC3616" w:rsidRPr="00912635">
        <w:t xml:space="preserve">rporation </w:t>
      </w:r>
      <w:r w:rsidRPr="00912635">
        <w:t xml:space="preserve">reports into the Head of Information Security and is responsible for ensuring that Nest’s </w:t>
      </w:r>
      <w:r w:rsidR="008E3DDE" w:rsidRPr="00912635">
        <w:t>Information Security Management System</w:t>
      </w:r>
      <w:r w:rsidR="00802AC4" w:rsidRPr="00912635">
        <w:t xml:space="preserve"> is operated for the Corporation, enabling the </w:t>
      </w:r>
      <w:r w:rsidR="00547754" w:rsidRPr="00912635">
        <w:t xml:space="preserve">first line </w:t>
      </w:r>
      <w:r w:rsidR="00935DF1" w:rsidRPr="00912635">
        <w:t xml:space="preserve">business teams </w:t>
      </w:r>
      <w:r w:rsidR="00547754" w:rsidRPr="00912635">
        <w:t xml:space="preserve">to deliver business objectives </w:t>
      </w:r>
      <w:r w:rsidR="00793F12" w:rsidRPr="00912635">
        <w:t>in line with the agreed risk appetite.</w:t>
      </w:r>
      <w:r w:rsidR="00296DF3" w:rsidRPr="00912635">
        <w:t xml:space="preserve"> Th</w:t>
      </w:r>
      <w:r w:rsidR="00C40E94" w:rsidRPr="00912635">
        <w:t>is role</w:t>
      </w:r>
      <w:r w:rsidR="00296DF3" w:rsidRPr="00912635">
        <w:t xml:space="preserve"> will </w:t>
      </w:r>
      <w:r w:rsidR="00380844" w:rsidRPr="00912635">
        <w:t xml:space="preserve">work </w:t>
      </w:r>
      <w:r w:rsidR="00031A3E" w:rsidRPr="00912635">
        <w:t>across all</w:t>
      </w:r>
      <w:r w:rsidR="00296DF3" w:rsidRPr="00912635">
        <w:t xml:space="preserve"> internal Nest departments</w:t>
      </w:r>
      <w:r w:rsidR="00C40E94" w:rsidRPr="00912635">
        <w:t>, programmes, projects and initiatives,</w:t>
      </w:r>
      <w:r w:rsidR="00296DF3" w:rsidRPr="00912635">
        <w:t xml:space="preserve"> provid</w:t>
      </w:r>
      <w:r w:rsidR="00C40E94" w:rsidRPr="00912635">
        <w:t>ing oversight</w:t>
      </w:r>
      <w:r w:rsidR="00B62E2E" w:rsidRPr="00912635">
        <w:t>, support and challenge</w:t>
      </w:r>
      <w:r w:rsidR="00C40E94" w:rsidRPr="00912635">
        <w:t>.</w:t>
      </w:r>
      <w:r w:rsidR="00C40E94">
        <w:t xml:space="preserve"> </w:t>
      </w:r>
    </w:p>
    <w:p w14:paraId="75B4C9EF" w14:textId="77777777" w:rsidR="00352DC9" w:rsidRDefault="00352DC9" w:rsidP="00461667">
      <w:pPr>
        <w:pStyle w:val="NoNumHead1"/>
      </w:pPr>
      <w:r>
        <w:lastRenderedPageBreak/>
        <w:t>Scope and deliverables</w:t>
      </w:r>
    </w:p>
    <w:tbl>
      <w:tblPr>
        <w:tblStyle w:val="NestTable"/>
        <w:tblW w:w="5000" w:type="pct"/>
        <w:tblLook w:val="06A0" w:firstRow="1" w:lastRow="0" w:firstColumn="1" w:lastColumn="0" w:noHBand="1" w:noVBand="1"/>
      </w:tblPr>
      <w:tblGrid>
        <w:gridCol w:w="1892"/>
        <w:gridCol w:w="8654"/>
      </w:tblGrid>
      <w:tr w:rsidR="00352DC9" w:rsidRPr="00F85C5C" w14:paraId="680497A4" w14:textId="77777777" w:rsidTr="00367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33B3CACA" w14:textId="77777777" w:rsidR="00352DC9" w:rsidRPr="00F85C5C" w:rsidRDefault="00352DC9" w:rsidP="00367465">
            <w:pPr>
              <w:pStyle w:val="TableTextLeft"/>
            </w:pPr>
            <w:r w:rsidRPr="00F85C5C">
              <w:t>Key areas</w:t>
            </w:r>
          </w:p>
        </w:tc>
        <w:tc>
          <w:tcPr>
            <w:tcW w:w="4103" w:type="pct"/>
          </w:tcPr>
          <w:p w14:paraId="13776FB1" w14:textId="77777777" w:rsidR="00352DC9" w:rsidRPr="00F85C5C" w:rsidRDefault="00352DC9" w:rsidP="00367465">
            <w:pPr>
              <w:pStyle w:val="TableTextLeft"/>
              <w:cnfStyle w:val="100000000000" w:firstRow="1" w:lastRow="0" w:firstColumn="0" w:lastColumn="0" w:oddVBand="0" w:evenVBand="0" w:oddHBand="0" w:evenHBand="0" w:firstRowFirstColumn="0" w:firstRowLastColumn="0" w:lastRowFirstColumn="0" w:lastRowLastColumn="0"/>
            </w:pPr>
            <w:r w:rsidRPr="00F85C5C">
              <w:t>Role deliverables</w:t>
            </w:r>
          </w:p>
        </w:tc>
      </w:tr>
      <w:tr w:rsidR="00352DC9" w:rsidRPr="00F85C5C" w14:paraId="51A5C13D" w14:textId="77777777" w:rsidTr="00367465">
        <w:tc>
          <w:tcPr>
            <w:cnfStyle w:val="001000000000" w:firstRow="0" w:lastRow="0" w:firstColumn="1" w:lastColumn="0" w:oddVBand="0" w:evenVBand="0" w:oddHBand="0" w:evenHBand="0" w:firstRowFirstColumn="0" w:firstRowLastColumn="0" w:lastRowFirstColumn="0" w:lastRowLastColumn="0"/>
            <w:tcW w:w="897" w:type="pct"/>
          </w:tcPr>
          <w:p w14:paraId="133A4D37" w14:textId="77777777" w:rsidR="00352DC9" w:rsidRPr="00F85C5C" w:rsidRDefault="00352DC9" w:rsidP="00367465">
            <w:pPr>
              <w:pStyle w:val="TableTextLeft"/>
            </w:pPr>
            <w:r w:rsidRPr="00F85C5C">
              <w:t>Accountability</w:t>
            </w:r>
          </w:p>
        </w:tc>
        <w:tc>
          <w:tcPr>
            <w:tcW w:w="4103" w:type="pct"/>
          </w:tcPr>
          <w:p w14:paraId="611926AE" w14:textId="537E92F4" w:rsidR="00AA68BB" w:rsidRPr="0091446B" w:rsidRDefault="00AA68BB" w:rsidP="00F85928">
            <w:pPr>
              <w:pStyle w:val="TableTextLeft"/>
              <w:ind w:left="360"/>
              <w:cnfStyle w:val="000000000000" w:firstRow="0" w:lastRow="0" w:firstColumn="0" w:lastColumn="0" w:oddVBand="0" w:evenVBand="0" w:oddHBand="0" w:evenHBand="0" w:firstRowFirstColumn="0" w:firstRowLastColumn="0" w:lastRowFirstColumn="0" w:lastRowLastColumn="0"/>
              <w:rPr>
                <w:color w:val="auto"/>
              </w:rPr>
            </w:pPr>
            <w:r w:rsidRPr="0091446B">
              <w:rPr>
                <w:color w:val="auto"/>
              </w:rPr>
              <w:t xml:space="preserve">The role is accountable for </w:t>
            </w:r>
            <w:r w:rsidR="009C3D7F" w:rsidRPr="0091446B">
              <w:rPr>
                <w:color w:val="auto"/>
              </w:rPr>
              <w:t>m</w:t>
            </w:r>
            <w:r w:rsidRPr="0091446B">
              <w:rPr>
                <w:color w:val="auto"/>
              </w:rPr>
              <w:t>aintaining and improv</w:t>
            </w:r>
            <w:r w:rsidR="00F85928" w:rsidRPr="0091446B">
              <w:rPr>
                <w:color w:val="auto"/>
              </w:rPr>
              <w:t>ing</w:t>
            </w:r>
            <w:r w:rsidRPr="0091446B">
              <w:rPr>
                <w:color w:val="auto"/>
              </w:rPr>
              <w:t xml:space="preserve"> Nest Corporation</w:t>
            </w:r>
            <w:r w:rsidR="0080043F" w:rsidRPr="0091446B">
              <w:rPr>
                <w:color w:val="auto"/>
              </w:rPr>
              <w:t>’s</w:t>
            </w:r>
            <w:r w:rsidRPr="0091446B">
              <w:rPr>
                <w:color w:val="auto"/>
              </w:rPr>
              <w:t xml:space="preserve"> ISMS</w:t>
            </w:r>
            <w:r w:rsidR="00F85928" w:rsidRPr="0091446B">
              <w:rPr>
                <w:color w:val="auto"/>
              </w:rPr>
              <w:t xml:space="preserve"> through performing ISMS processes including:</w:t>
            </w:r>
          </w:p>
          <w:p w14:paraId="3094B743" w14:textId="79251F33" w:rsidR="00381DD8" w:rsidRPr="0091446B" w:rsidRDefault="00500311" w:rsidP="00AA68BB">
            <w:pPr>
              <w:pStyle w:val="TableTextLeft"/>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sidRPr="0091446B">
              <w:rPr>
                <w:color w:val="auto"/>
              </w:rPr>
              <w:t xml:space="preserve">Maintaining stakeholder support and buy in of </w:t>
            </w:r>
            <w:r w:rsidR="00B62E2E" w:rsidRPr="0091446B">
              <w:rPr>
                <w:color w:val="auto"/>
              </w:rPr>
              <w:t xml:space="preserve">all Nest Corporation </w:t>
            </w:r>
            <w:r w:rsidR="00F262DE">
              <w:rPr>
                <w:color w:val="auto"/>
              </w:rPr>
              <w:t>1</w:t>
            </w:r>
            <w:r w:rsidR="00F262DE" w:rsidRPr="0012058A">
              <w:rPr>
                <w:color w:val="auto"/>
                <w:vertAlign w:val="superscript"/>
              </w:rPr>
              <w:t>st</w:t>
            </w:r>
            <w:r w:rsidR="00F262DE">
              <w:rPr>
                <w:color w:val="auto"/>
              </w:rPr>
              <w:t xml:space="preserve"> line of defence (1LoD)</w:t>
            </w:r>
            <w:r w:rsidRPr="0091446B">
              <w:rPr>
                <w:color w:val="auto"/>
              </w:rPr>
              <w:t xml:space="preserve"> teams including HR, </w:t>
            </w:r>
            <w:r w:rsidR="00B62E2E" w:rsidRPr="0091446B">
              <w:rPr>
                <w:color w:val="auto"/>
              </w:rPr>
              <w:t>I</w:t>
            </w:r>
            <w:r w:rsidRPr="0091446B">
              <w:rPr>
                <w:color w:val="auto"/>
              </w:rPr>
              <w:t>T, Procurement, Finance, Investment</w:t>
            </w:r>
            <w:r w:rsidR="00E34984" w:rsidRPr="0091446B">
              <w:rPr>
                <w:color w:val="auto"/>
              </w:rPr>
              <w:t xml:space="preserve">, Facilities, </w:t>
            </w:r>
            <w:r w:rsidR="00F262DE">
              <w:rPr>
                <w:color w:val="auto"/>
              </w:rPr>
              <w:t xml:space="preserve">Project Management Office </w:t>
            </w:r>
            <w:r w:rsidR="00E34984" w:rsidRPr="0091446B">
              <w:rPr>
                <w:color w:val="auto"/>
              </w:rPr>
              <w:t>etc.</w:t>
            </w:r>
          </w:p>
          <w:p w14:paraId="1B326A9E" w14:textId="77777777" w:rsidR="00042EA7" w:rsidRPr="0091446B" w:rsidRDefault="00042EA7" w:rsidP="00042EA7">
            <w:pPr>
              <w:pStyle w:val="TableTextLeft"/>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sidRPr="0091446B">
              <w:rPr>
                <w:color w:val="auto"/>
              </w:rPr>
              <w:t>Produce corporation reporting based upon relevant metrics and risk indicators.</w:t>
            </w:r>
          </w:p>
          <w:p w14:paraId="476178C1" w14:textId="202ADFB7" w:rsidR="00321EA3" w:rsidRDefault="00944EF5" w:rsidP="00A2666E">
            <w:pPr>
              <w:pStyle w:val="TableTextLeft"/>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sidRPr="0091446B">
              <w:rPr>
                <w:color w:val="auto"/>
              </w:rPr>
              <w:t>P</w:t>
            </w:r>
            <w:r w:rsidR="00A2666E" w:rsidRPr="0091446B">
              <w:rPr>
                <w:color w:val="auto"/>
              </w:rPr>
              <w:t xml:space="preserve">erforming incident response for corporation ISMS incidents </w:t>
            </w:r>
          </w:p>
          <w:p w14:paraId="0D141FC7" w14:textId="38B04B66" w:rsidR="00A2666E" w:rsidRPr="0091446B" w:rsidRDefault="00A26AA6" w:rsidP="00A2666E">
            <w:pPr>
              <w:pStyle w:val="TableTextLeft"/>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Pr>
                <w:color w:val="auto"/>
              </w:rPr>
              <w:t>P</w:t>
            </w:r>
            <w:r w:rsidRPr="0091446B">
              <w:rPr>
                <w:color w:val="auto"/>
              </w:rPr>
              <w:t xml:space="preserve">roviding </w:t>
            </w:r>
            <w:r w:rsidR="00A22622">
              <w:rPr>
                <w:color w:val="auto"/>
              </w:rPr>
              <w:t xml:space="preserve">subject matter expert </w:t>
            </w:r>
            <w:r w:rsidR="00A2666E" w:rsidRPr="0091446B">
              <w:rPr>
                <w:color w:val="auto"/>
              </w:rPr>
              <w:t xml:space="preserve"> oversight and challenge to 1LoD teams (IT) in processing 3</w:t>
            </w:r>
            <w:r w:rsidR="00A2666E" w:rsidRPr="0091446B">
              <w:rPr>
                <w:color w:val="auto"/>
                <w:vertAlign w:val="superscript"/>
              </w:rPr>
              <w:t>rd</w:t>
            </w:r>
            <w:r w:rsidR="00A2666E" w:rsidRPr="0091446B">
              <w:rPr>
                <w:color w:val="auto"/>
              </w:rPr>
              <w:t xml:space="preserve"> party supplier incidents.</w:t>
            </w:r>
          </w:p>
          <w:p w14:paraId="1FC3A2BF" w14:textId="161F6E85" w:rsidR="005D39B4" w:rsidRPr="0091446B" w:rsidRDefault="00251059" w:rsidP="00AA68BB">
            <w:pPr>
              <w:pStyle w:val="TableTextLeft"/>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sidRPr="0091446B">
              <w:rPr>
                <w:color w:val="auto"/>
              </w:rPr>
              <w:t xml:space="preserve">Continually </w:t>
            </w:r>
            <w:r w:rsidR="00F117A8" w:rsidRPr="0091446B">
              <w:rPr>
                <w:color w:val="auto"/>
              </w:rPr>
              <w:t>i</w:t>
            </w:r>
            <w:r w:rsidRPr="0091446B">
              <w:rPr>
                <w:color w:val="auto"/>
              </w:rPr>
              <w:t xml:space="preserve">mprove the ISMS, </w:t>
            </w:r>
            <w:r w:rsidR="00B95DE2" w:rsidRPr="0091446B">
              <w:rPr>
                <w:color w:val="auto"/>
              </w:rPr>
              <w:t xml:space="preserve">Nest’s </w:t>
            </w:r>
            <w:r w:rsidRPr="0091446B">
              <w:rPr>
                <w:color w:val="auto"/>
              </w:rPr>
              <w:t>s</w:t>
            </w:r>
            <w:r w:rsidR="00B95DE2" w:rsidRPr="0091446B">
              <w:rPr>
                <w:color w:val="auto"/>
              </w:rPr>
              <w:t xml:space="preserve">ecurity policy </w:t>
            </w:r>
            <w:r w:rsidR="00F117A8" w:rsidRPr="0091446B">
              <w:rPr>
                <w:color w:val="auto"/>
              </w:rPr>
              <w:t xml:space="preserve">suite </w:t>
            </w:r>
            <w:r w:rsidR="00B95DE2" w:rsidRPr="0091446B">
              <w:rPr>
                <w:color w:val="auto"/>
              </w:rPr>
              <w:t>and technical standards.</w:t>
            </w:r>
          </w:p>
          <w:p w14:paraId="52881A72" w14:textId="20620108" w:rsidR="00577D58" w:rsidRPr="0091446B" w:rsidRDefault="00577D58" w:rsidP="00AA68BB">
            <w:pPr>
              <w:pStyle w:val="TableTextLeft"/>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sidRPr="0091446B">
              <w:rPr>
                <w:color w:val="auto"/>
              </w:rPr>
              <w:t>Review 3</w:t>
            </w:r>
            <w:r w:rsidRPr="0091446B">
              <w:rPr>
                <w:color w:val="auto"/>
                <w:vertAlign w:val="superscript"/>
              </w:rPr>
              <w:t>rd</w:t>
            </w:r>
            <w:r w:rsidRPr="0091446B">
              <w:rPr>
                <w:color w:val="auto"/>
              </w:rPr>
              <w:t xml:space="preserve"> party technical security test reports </w:t>
            </w:r>
            <w:r w:rsidR="009409AA" w:rsidRPr="0091446B">
              <w:rPr>
                <w:color w:val="auto"/>
              </w:rPr>
              <w:t>and translate identified vulnerabilities into clearly articulated business risks for non-technical senior management.</w:t>
            </w:r>
          </w:p>
          <w:p w14:paraId="406190EA" w14:textId="77777777" w:rsidR="00C62AE1" w:rsidRPr="0091446B" w:rsidRDefault="00C62AE1" w:rsidP="00C62AE1">
            <w:pPr>
              <w:pStyle w:val="TableTextLeft"/>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sidRPr="0091446B">
              <w:rPr>
                <w:color w:val="auto"/>
              </w:rPr>
              <w:t>Perform risk assessment of information assets, systems, projects and change affecting the corporation.</w:t>
            </w:r>
          </w:p>
          <w:p w14:paraId="7A01390C" w14:textId="77777777" w:rsidR="00C62AE1" w:rsidRPr="0091446B" w:rsidRDefault="00C62AE1" w:rsidP="00C62AE1">
            <w:pPr>
              <w:pStyle w:val="TableTextLeft"/>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sidRPr="0091446B">
              <w:rPr>
                <w:color w:val="auto"/>
              </w:rPr>
              <w:t>Represent Nest at third party security and service management forums, supporting 1LoD teams in the management of outsourced suppliers.</w:t>
            </w:r>
          </w:p>
          <w:p w14:paraId="4D481524" w14:textId="30E2F3E9" w:rsidR="00042EA7" w:rsidRPr="0091446B" w:rsidRDefault="00042EA7" w:rsidP="00042EA7">
            <w:pPr>
              <w:pStyle w:val="TableTextLeft"/>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sidRPr="0091446B">
              <w:rPr>
                <w:color w:val="auto"/>
              </w:rPr>
              <w:t xml:space="preserve">Periodically test Information Security controls such as </w:t>
            </w:r>
            <w:r w:rsidR="00341345" w:rsidRPr="0091446B">
              <w:rPr>
                <w:color w:val="auto"/>
              </w:rPr>
              <w:t xml:space="preserve">performing </w:t>
            </w:r>
            <w:r w:rsidRPr="0091446B">
              <w:rPr>
                <w:color w:val="auto"/>
              </w:rPr>
              <w:t>phishing tests, clear desk sweeps etc.</w:t>
            </w:r>
          </w:p>
          <w:p w14:paraId="1C21E605" w14:textId="767F2103" w:rsidR="00A0315D" w:rsidRPr="0091446B" w:rsidRDefault="00DC42F0" w:rsidP="009B59AF">
            <w:pPr>
              <w:pStyle w:val="TableTextLeft"/>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sidRPr="0091446B">
              <w:rPr>
                <w:color w:val="auto"/>
              </w:rPr>
              <w:t>Provide information security expertise to Nest service management teams</w:t>
            </w:r>
            <w:r w:rsidR="00406D26" w:rsidRPr="0091446B">
              <w:rPr>
                <w:color w:val="auto"/>
              </w:rPr>
              <w:t xml:space="preserve">, </w:t>
            </w:r>
            <w:r w:rsidR="00BF100E" w:rsidRPr="0091446B">
              <w:rPr>
                <w:color w:val="auto"/>
              </w:rPr>
              <w:t>programmes, projects and initiatives to ensure they incorporate information security requirements and controls into their processes, analysis and deliverables</w:t>
            </w:r>
          </w:p>
          <w:p w14:paraId="48A27B9A" w14:textId="77777777" w:rsidR="0087044D" w:rsidRPr="0091446B" w:rsidRDefault="0087044D" w:rsidP="002365DE">
            <w:pPr>
              <w:pStyle w:val="TableTextLeft"/>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sidRPr="0091446B">
              <w:rPr>
                <w:color w:val="auto"/>
              </w:rPr>
              <w:t>Mentor junior members of the team</w:t>
            </w:r>
          </w:p>
          <w:p w14:paraId="19A93586" w14:textId="649AC118" w:rsidR="002051B8" w:rsidRPr="0091446B" w:rsidRDefault="00BF100E" w:rsidP="00BF100E">
            <w:pPr>
              <w:pStyle w:val="TableTextLeft"/>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sidRPr="0091446B">
              <w:rPr>
                <w:color w:val="auto"/>
              </w:rPr>
              <w:t>Be required to provide occasional cover for other Information Security team members</w:t>
            </w:r>
          </w:p>
          <w:p w14:paraId="6C3BEAA6" w14:textId="592D40A8" w:rsidR="00352DC9" w:rsidRPr="0091446B" w:rsidRDefault="00352DC9" w:rsidP="0047588B">
            <w:pPr>
              <w:pStyle w:val="TableTextLeft"/>
              <w:cnfStyle w:val="000000000000" w:firstRow="0" w:lastRow="0" w:firstColumn="0" w:lastColumn="0" w:oddVBand="0" w:evenVBand="0" w:oddHBand="0" w:evenHBand="0" w:firstRowFirstColumn="0" w:firstRowLastColumn="0" w:lastRowFirstColumn="0" w:lastRowLastColumn="0"/>
              <w:rPr>
                <w:color w:val="auto"/>
              </w:rPr>
            </w:pPr>
          </w:p>
        </w:tc>
      </w:tr>
      <w:tr w:rsidR="00352DC9" w:rsidRPr="00F85C5C" w14:paraId="651E7E33" w14:textId="77777777" w:rsidTr="00367465">
        <w:tc>
          <w:tcPr>
            <w:cnfStyle w:val="001000000000" w:firstRow="0" w:lastRow="0" w:firstColumn="1" w:lastColumn="0" w:oddVBand="0" w:evenVBand="0" w:oddHBand="0" w:evenHBand="0" w:firstRowFirstColumn="0" w:firstRowLastColumn="0" w:lastRowFirstColumn="0" w:lastRowLastColumn="0"/>
            <w:tcW w:w="897" w:type="pct"/>
          </w:tcPr>
          <w:p w14:paraId="4C7B5133" w14:textId="77777777" w:rsidR="00352DC9" w:rsidRPr="00F85C5C" w:rsidRDefault="00352DC9" w:rsidP="00367465">
            <w:pPr>
              <w:pStyle w:val="TableTextLeft"/>
            </w:pPr>
            <w:r w:rsidRPr="00F85C5C">
              <w:t>Deliverables</w:t>
            </w:r>
          </w:p>
        </w:tc>
        <w:tc>
          <w:tcPr>
            <w:tcW w:w="4103" w:type="pct"/>
          </w:tcPr>
          <w:p w14:paraId="41DE795C" w14:textId="77777777" w:rsidR="00FC093C" w:rsidRPr="0091446B" w:rsidRDefault="00FC093C" w:rsidP="00DD45ED">
            <w:pPr>
              <w:pStyle w:val="TableTextLeft"/>
              <w:numPr>
                <w:ilvl w:val="0"/>
                <w:numId w:val="23"/>
              </w:numPr>
              <w:cnfStyle w:val="000000000000" w:firstRow="0" w:lastRow="0" w:firstColumn="0" w:lastColumn="0" w:oddVBand="0" w:evenVBand="0" w:oddHBand="0" w:evenHBand="0" w:firstRowFirstColumn="0" w:firstRowLastColumn="0" w:lastRowFirstColumn="0" w:lastRowLastColumn="0"/>
              <w:rPr>
                <w:color w:val="auto"/>
              </w:rPr>
            </w:pPr>
            <w:r w:rsidRPr="0091446B">
              <w:rPr>
                <w:color w:val="auto"/>
              </w:rPr>
              <w:t>Maintain an ISO27001 certified ISMS.</w:t>
            </w:r>
          </w:p>
          <w:p w14:paraId="20856929" w14:textId="2D66633B" w:rsidR="00585E9F" w:rsidRPr="0091446B" w:rsidRDefault="00585E9F" w:rsidP="00DD45ED">
            <w:pPr>
              <w:pStyle w:val="TableTextLeft"/>
              <w:numPr>
                <w:ilvl w:val="0"/>
                <w:numId w:val="23"/>
              </w:numPr>
              <w:cnfStyle w:val="000000000000" w:firstRow="0" w:lastRow="0" w:firstColumn="0" w:lastColumn="0" w:oddVBand="0" w:evenVBand="0" w:oddHBand="0" w:evenHBand="0" w:firstRowFirstColumn="0" w:firstRowLastColumn="0" w:lastRowFirstColumn="0" w:lastRowLastColumn="0"/>
              <w:rPr>
                <w:color w:val="auto"/>
              </w:rPr>
            </w:pPr>
            <w:r w:rsidRPr="0091446B">
              <w:rPr>
                <w:color w:val="auto"/>
              </w:rPr>
              <w:t xml:space="preserve">Continually improve the ISMS based on the </w:t>
            </w:r>
            <w:r w:rsidR="00D404B2" w:rsidRPr="0091446B">
              <w:rPr>
                <w:color w:val="auto"/>
              </w:rPr>
              <w:t xml:space="preserve">agreed </w:t>
            </w:r>
            <w:r w:rsidRPr="0091446B">
              <w:rPr>
                <w:color w:val="auto"/>
              </w:rPr>
              <w:t>cyber maturity plan.</w:t>
            </w:r>
          </w:p>
          <w:p w14:paraId="3894F15A" w14:textId="40FA6414" w:rsidR="00DD45ED" w:rsidRPr="0091446B" w:rsidRDefault="00585E9F" w:rsidP="00DD45ED">
            <w:pPr>
              <w:pStyle w:val="TableTextLeft"/>
              <w:numPr>
                <w:ilvl w:val="0"/>
                <w:numId w:val="23"/>
              </w:numPr>
              <w:cnfStyle w:val="000000000000" w:firstRow="0" w:lastRow="0" w:firstColumn="0" w:lastColumn="0" w:oddVBand="0" w:evenVBand="0" w:oddHBand="0" w:evenHBand="0" w:firstRowFirstColumn="0" w:firstRowLastColumn="0" w:lastRowFirstColumn="0" w:lastRowLastColumn="0"/>
              <w:rPr>
                <w:color w:val="auto"/>
              </w:rPr>
            </w:pPr>
            <w:r w:rsidRPr="0091446B">
              <w:rPr>
                <w:color w:val="auto"/>
              </w:rPr>
              <w:t xml:space="preserve">Conduct </w:t>
            </w:r>
            <w:r w:rsidR="0047588B" w:rsidRPr="0091446B">
              <w:rPr>
                <w:color w:val="auto"/>
              </w:rPr>
              <w:t>r</w:t>
            </w:r>
            <w:r w:rsidRPr="0091446B">
              <w:rPr>
                <w:color w:val="auto"/>
              </w:rPr>
              <w:t>isk assessments and ISMS based reporting</w:t>
            </w:r>
          </w:p>
          <w:p w14:paraId="00D777E0" w14:textId="72D4C4B2" w:rsidR="00AC017B" w:rsidRPr="0091446B" w:rsidRDefault="00AC017B" w:rsidP="00D404B2">
            <w:pPr>
              <w:pStyle w:val="TableTextLeft"/>
              <w:ind w:left="720"/>
              <w:cnfStyle w:val="000000000000" w:firstRow="0" w:lastRow="0" w:firstColumn="0" w:lastColumn="0" w:oddVBand="0" w:evenVBand="0" w:oddHBand="0" w:evenHBand="0" w:firstRowFirstColumn="0" w:firstRowLastColumn="0" w:lastRowFirstColumn="0" w:lastRowLastColumn="0"/>
              <w:rPr>
                <w:color w:val="auto"/>
              </w:rPr>
            </w:pPr>
          </w:p>
        </w:tc>
      </w:tr>
      <w:tr w:rsidR="00352DC9" w:rsidRPr="00F85C5C" w14:paraId="607A990E" w14:textId="77777777" w:rsidTr="00367465">
        <w:trPr>
          <w:trHeight w:val="1688"/>
        </w:trPr>
        <w:tc>
          <w:tcPr>
            <w:cnfStyle w:val="001000000000" w:firstRow="0" w:lastRow="0" w:firstColumn="1" w:lastColumn="0" w:oddVBand="0" w:evenVBand="0" w:oddHBand="0" w:evenHBand="0" w:firstRowFirstColumn="0" w:firstRowLastColumn="0" w:lastRowFirstColumn="0" w:lastRowLastColumn="0"/>
            <w:tcW w:w="897" w:type="pct"/>
          </w:tcPr>
          <w:p w14:paraId="5DDC62B6" w14:textId="77777777" w:rsidR="00352DC9" w:rsidRPr="00F85C5C" w:rsidRDefault="00352DC9" w:rsidP="00367465">
            <w:pPr>
              <w:pStyle w:val="TableTextLeft"/>
            </w:pPr>
            <w:r w:rsidRPr="00F85C5C">
              <w:t>Relationships and autonomy</w:t>
            </w:r>
          </w:p>
        </w:tc>
        <w:tc>
          <w:tcPr>
            <w:tcW w:w="4103" w:type="pct"/>
          </w:tcPr>
          <w:p w14:paraId="1B08465C" w14:textId="0955ECB3" w:rsidR="00DD45ED" w:rsidRPr="00204F2F" w:rsidRDefault="00DD45ED" w:rsidP="00DD45ED">
            <w:pPr>
              <w:pStyle w:val="TableTextLeft"/>
              <w:numPr>
                <w:ilvl w:val="0"/>
                <w:numId w:val="24"/>
              </w:numPr>
              <w:cnfStyle w:val="000000000000" w:firstRow="0" w:lastRow="0" w:firstColumn="0" w:lastColumn="0" w:oddVBand="0" w:evenVBand="0" w:oddHBand="0" w:evenHBand="0" w:firstRowFirstColumn="0" w:firstRowLastColumn="0" w:lastRowFirstColumn="0" w:lastRowLastColumn="0"/>
              <w:rPr>
                <w:color w:val="auto"/>
              </w:rPr>
            </w:pPr>
            <w:r w:rsidRPr="00204F2F">
              <w:rPr>
                <w:color w:val="auto"/>
              </w:rPr>
              <w:t>Interact regularly with all members of</w:t>
            </w:r>
            <w:r w:rsidR="004B293B" w:rsidRPr="00204F2F">
              <w:rPr>
                <w:color w:val="auto"/>
              </w:rPr>
              <w:t xml:space="preserve"> Nest delivering and managing</w:t>
            </w:r>
            <w:r w:rsidRPr="00204F2F">
              <w:rPr>
                <w:color w:val="auto"/>
              </w:rPr>
              <w:t xml:space="preserve"> Information Security </w:t>
            </w:r>
            <w:r w:rsidR="004B293B" w:rsidRPr="00204F2F">
              <w:rPr>
                <w:color w:val="auto"/>
              </w:rPr>
              <w:t>controls</w:t>
            </w:r>
            <w:r w:rsidRPr="00204F2F">
              <w:rPr>
                <w:color w:val="auto"/>
              </w:rPr>
              <w:t xml:space="preserve"> </w:t>
            </w:r>
            <w:r w:rsidR="008018C3">
              <w:rPr>
                <w:color w:val="auto"/>
              </w:rPr>
              <w:t xml:space="preserve">for the corporation </w:t>
            </w:r>
            <w:r w:rsidRPr="00204F2F">
              <w:rPr>
                <w:color w:val="auto"/>
              </w:rPr>
              <w:t xml:space="preserve">(including </w:t>
            </w:r>
            <w:r w:rsidR="00EE637F">
              <w:rPr>
                <w:color w:val="auto"/>
              </w:rPr>
              <w:t xml:space="preserve">Procurement, </w:t>
            </w:r>
            <w:r w:rsidR="00D843F3">
              <w:rPr>
                <w:color w:val="auto"/>
              </w:rPr>
              <w:t>HR, IT</w:t>
            </w:r>
            <w:r w:rsidRPr="00204F2F">
              <w:rPr>
                <w:color w:val="auto"/>
              </w:rPr>
              <w:t xml:space="preserve">, </w:t>
            </w:r>
            <w:r w:rsidR="008018C3">
              <w:rPr>
                <w:color w:val="auto"/>
              </w:rPr>
              <w:t xml:space="preserve">Finance, </w:t>
            </w:r>
            <w:r w:rsidRPr="00204F2F">
              <w:rPr>
                <w:color w:val="auto"/>
              </w:rPr>
              <w:t xml:space="preserve">Commercial and delivery etc.) to maintain </w:t>
            </w:r>
            <w:r w:rsidR="00D31EC3" w:rsidRPr="00204F2F">
              <w:rPr>
                <w:color w:val="auto"/>
              </w:rPr>
              <w:t xml:space="preserve">the </w:t>
            </w:r>
            <w:r w:rsidRPr="00204F2F">
              <w:rPr>
                <w:color w:val="auto"/>
              </w:rPr>
              <w:t>quality</w:t>
            </w:r>
            <w:r w:rsidR="004B293B" w:rsidRPr="00204F2F">
              <w:rPr>
                <w:color w:val="auto"/>
              </w:rPr>
              <w:t>, effec</w:t>
            </w:r>
            <w:r w:rsidR="00D31EC3" w:rsidRPr="00204F2F">
              <w:rPr>
                <w:color w:val="auto"/>
              </w:rPr>
              <w:t>tiveness</w:t>
            </w:r>
            <w:r w:rsidRPr="00204F2F">
              <w:rPr>
                <w:color w:val="auto"/>
              </w:rPr>
              <w:t xml:space="preserve"> and alignment</w:t>
            </w:r>
            <w:r w:rsidR="00D31EC3" w:rsidRPr="00204F2F">
              <w:rPr>
                <w:color w:val="auto"/>
              </w:rPr>
              <w:t xml:space="preserve"> of information security controls</w:t>
            </w:r>
            <w:r w:rsidRPr="00204F2F">
              <w:rPr>
                <w:color w:val="auto"/>
              </w:rPr>
              <w:t xml:space="preserve"> with business objectives</w:t>
            </w:r>
            <w:r w:rsidR="00D843F3">
              <w:rPr>
                <w:color w:val="auto"/>
              </w:rPr>
              <w:t xml:space="preserve"> in line with agreed risk appetite.</w:t>
            </w:r>
          </w:p>
          <w:p w14:paraId="014747F6" w14:textId="6DB50A3E" w:rsidR="00352DC9" w:rsidRPr="00204F2F" w:rsidRDefault="00DD45ED" w:rsidP="00DD45ED">
            <w:pPr>
              <w:pStyle w:val="TableTextLeft"/>
              <w:numPr>
                <w:ilvl w:val="0"/>
                <w:numId w:val="24"/>
              </w:numPr>
              <w:cnfStyle w:val="000000000000" w:firstRow="0" w:lastRow="0" w:firstColumn="0" w:lastColumn="0" w:oddVBand="0" w:evenVBand="0" w:oddHBand="0" w:evenHBand="0" w:firstRowFirstColumn="0" w:firstRowLastColumn="0" w:lastRowFirstColumn="0" w:lastRowLastColumn="0"/>
              <w:rPr>
                <w:color w:val="auto"/>
              </w:rPr>
            </w:pPr>
            <w:r w:rsidRPr="00204F2F">
              <w:rPr>
                <w:color w:val="auto"/>
              </w:rPr>
              <w:t>Interact with various levels of staff within Nest to communicate changes to policies and requirements</w:t>
            </w:r>
          </w:p>
          <w:p w14:paraId="222E2CD5" w14:textId="3E5302E3" w:rsidR="00AD5DB6" w:rsidRPr="00204F2F" w:rsidRDefault="00AD5DB6" w:rsidP="00CF549B">
            <w:pPr>
              <w:pStyle w:val="TableTextLeft"/>
              <w:ind w:left="360"/>
              <w:cnfStyle w:val="000000000000" w:firstRow="0" w:lastRow="0" w:firstColumn="0" w:lastColumn="0" w:oddVBand="0" w:evenVBand="0" w:oddHBand="0" w:evenHBand="0" w:firstRowFirstColumn="0" w:firstRowLastColumn="0" w:lastRowFirstColumn="0" w:lastRowLastColumn="0"/>
              <w:rPr>
                <w:color w:val="auto"/>
              </w:rPr>
            </w:pPr>
          </w:p>
        </w:tc>
      </w:tr>
    </w:tbl>
    <w:p w14:paraId="5A4E9855" w14:textId="2B32EF9D" w:rsidR="00352DC9" w:rsidRDefault="00352DC9" w:rsidP="00352DC9">
      <w:pPr>
        <w:pStyle w:val="NoNumHead1"/>
      </w:pPr>
      <w:r>
        <w:t>Role requirements</w:t>
      </w:r>
    </w:p>
    <w:p w14:paraId="1436E473" w14:textId="77777777" w:rsidR="00352DC9" w:rsidRDefault="00352DC9" w:rsidP="00352DC9">
      <w:pPr>
        <w:pStyle w:val="NoNumHead2"/>
      </w:pPr>
      <w:r>
        <w:t>Experience and technical skills</w:t>
      </w:r>
    </w:p>
    <w:p w14:paraId="21891A03" w14:textId="2D128BDB" w:rsidR="007B0C6C" w:rsidRPr="00CF549B" w:rsidRDefault="00DD45ED" w:rsidP="00CF549B">
      <w:r w:rsidRPr="00DD45ED">
        <w:t xml:space="preserve">The </w:t>
      </w:r>
      <w:r w:rsidR="00461667">
        <w:t>role holder should</w:t>
      </w:r>
      <w:r w:rsidRPr="00DD45ED">
        <w:t xml:space="preserve"> be able to demonstrate:</w:t>
      </w:r>
    </w:p>
    <w:p w14:paraId="482E78A8" w14:textId="69A9B72C" w:rsidR="00DD45ED" w:rsidRPr="00091FF3" w:rsidRDefault="00DD45ED" w:rsidP="00DD45ED">
      <w:pPr>
        <w:pStyle w:val="SymbolBullet1"/>
        <w:numPr>
          <w:ilvl w:val="0"/>
          <w:numId w:val="25"/>
        </w:numPr>
        <w:rPr>
          <w:color w:val="auto"/>
        </w:rPr>
      </w:pPr>
      <w:r w:rsidRPr="00091FF3">
        <w:rPr>
          <w:color w:val="auto"/>
        </w:rPr>
        <w:t xml:space="preserve">Practical experience </w:t>
      </w:r>
      <w:r w:rsidR="005278CA">
        <w:rPr>
          <w:color w:val="auto"/>
        </w:rPr>
        <w:t>of operating</w:t>
      </w:r>
      <w:r w:rsidRPr="00091FF3">
        <w:rPr>
          <w:color w:val="auto"/>
        </w:rPr>
        <w:t xml:space="preserve"> </w:t>
      </w:r>
      <w:r w:rsidR="00803849">
        <w:rPr>
          <w:color w:val="auto"/>
        </w:rPr>
        <w:t xml:space="preserve">certified ISMS using </w:t>
      </w:r>
      <w:r w:rsidRPr="00091FF3">
        <w:rPr>
          <w:color w:val="auto"/>
        </w:rPr>
        <w:t>ISO 27001/2, NIST CSF and other security standards in the design and management of information security controls.</w:t>
      </w:r>
    </w:p>
    <w:p w14:paraId="1D4A876A" w14:textId="77777777" w:rsidR="00803849" w:rsidRPr="00091FF3" w:rsidRDefault="00803849" w:rsidP="00803849">
      <w:pPr>
        <w:pStyle w:val="SymbolBullet1"/>
        <w:numPr>
          <w:ilvl w:val="0"/>
          <w:numId w:val="25"/>
        </w:numPr>
        <w:rPr>
          <w:color w:val="auto"/>
        </w:rPr>
      </w:pPr>
      <w:r w:rsidRPr="00091FF3">
        <w:rPr>
          <w:color w:val="auto"/>
        </w:rPr>
        <w:t>Practical experience working with third party suppliers to audit and evidence compliance with security policies, standards etc.</w:t>
      </w:r>
    </w:p>
    <w:p w14:paraId="39D7AD8F" w14:textId="47159634" w:rsidR="00DD45ED" w:rsidRPr="00091FF3" w:rsidRDefault="00DD45ED" w:rsidP="00DD45ED">
      <w:pPr>
        <w:pStyle w:val="SymbolBullet1"/>
        <w:numPr>
          <w:ilvl w:val="0"/>
          <w:numId w:val="25"/>
        </w:numPr>
        <w:rPr>
          <w:color w:val="auto"/>
        </w:rPr>
      </w:pPr>
      <w:r w:rsidRPr="00091FF3">
        <w:rPr>
          <w:color w:val="auto"/>
        </w:rPr>
        <w:lastRenderedPageBreak/>
        <w:t>Understanding and experience of various Information Security domains including Security Architecture, Information Security Governance, Network Security, Data Protection, Risk Management, Identity &amp; Access Management, Vulnerability Management, Anti-Malware, Mobile Device Management and Cloud Security</w:t>
      </w:r>
    </w:p>
    <w:p w14:paraId="6A86A7A2" w14:textId="6523A00D" w:rsidR="00352DC9" w:rsidRPr="00091FF3" w:rsidRDefault="00DD45ED" w:rsidP="00DD45ED">
      <w:pPr>
        <w:pStyle w:val="SymbolBullet1"/>
        <w:numPr>
          <w:ilvl w:val="0"/>
          <w:numId w:val="25"/>
        </w:numPr>
        <w:rPr>
          <w:color w:val="auto"/>
        </w:rPr>
      </w:pPr>
      <w:r w:rsidRPr="00091FF3">
        <w:rPr>
          <w:color w:val="auto"/>
        </w:rPr>
        <w:t xml:space="preserve">Experience of working within the Financial Services, </w:t>
      </w:r>
      <w:r w:rsidR="00C24586" w:rsidRPr="00091FF3">
        <w:rPr>
          <w:color w:val="auto"/>
        </w:rPr>
        <w:t xml:space="preserve">whilst </w:t>
      </w:r>
      <w:r w:rsidRPr="00091FF3">
        <w:rPr>
          <w:color w:val="auto"/>
        </w:rPr>
        <w:t xml:space="preserve">beneficial, </w:t>
      </w:r>
      <w:r w:rsidR="00A837BE" w:rsidRPr="00091FF3">
        <w:rPr>
          <w:color w:val="auto"/>
        </w:rPr>
        <w:t xml:space="preserve">is </w:t>
      </w:r>
      <w:r w:rsidRPr="00091FF3">
        <w:rPr>
          <w:color w:val="auto"/>
        </w:rPr>
        <w:t>not essential</w:t>
      </w:r>
      <w:r w:rsidR="00352DC9" w:rsidRPr="00091FF3">
        <w:rPr>
          <w:color w:val="auto"/>
        </w:rPr>
        <w:t xml:space="preserve"> </w:t>
      </w:r>
    </w:p>
    <w:p w14:paraId="4AD9DFFF" w14:textId="77777777" w:rsidR="00352DC9" w:rsidRDefault="00352DC9" w:rsidP="00352DC9">
      <w:pPr>
        <w:pStyle w:val="NoNumHead2"/>
      </w:pPr>
      <w:r>
        <w:t xml:space="preserve">Personal attributes required </w:t>
      </w:r>
    </w:p>
    <w:p w14:paraId="237313ED" w14:textId="05759904" w:rsidR="00352DC9" w:rsidRPr="00B50261" w:rsidRDefault="00DD45ED" w:rsidP="00352DC9">
      <w:pPr>
        <w:rPr>
          <w:color w:val="auto"/>
        </w:rPr>
      </w:pPr>
      <w:r w:rsidRPr="00B50261">
        <w:rPr>
          <w:color w:val="auto"/>
        </w:rPr>
        <w:t xml:space="preserve">The </w:t>
      </w:r>
      <w:r w:rsidR="00461667">
        <w:rPr>
          <w:color w:val="auto"/>
        </w:rPr>
        <w:t>Information Security Manager</w:t>
      </w:r>
      <w:r w:rsidR="0017228E" w:rsidRPr="00CF549B" w:rsidDel="0017228E">
        <w:rPr>
          <w:color w:val="auto"/>
        </w:rPr>
        <w:t xml:space="preserve"> </w:t>
      </w:r>
      <w:r w:rsidR="005278CA">
        <w:rPr>
          <w:color w:val="auto"/>
        </w:rPr>
        <w:t xml:space="preserve">- Corporation </w:t>
      </w:r>
      <w:r w:rsidRPr="00B50261">
        <w:rPr>
          <w:color w:val="auto"/>
        </w:rPr>
        <w:t>will be able to demonstrate</w:t>
      </w:r>
      <w:r w:rsidR="00352DC9" w:rsidRPr="00B50261">
        <w:rPr>
          <w:color w:val="auto"/>
        </w:rPr>
        <w:t>:</w:t>
      </w:r>
    </w:p>
    <w:p w14:paraId="02206792" w14:textId="358427B4" w:rsidR="00491E1D" w:rsidRPr="00B50261" w:rsidRDefault="00491E1D" w:rsidP="00491E1D">
      <w:pPr>
        <w:pStyle w:val="SymbolBullet1"/>
        <w:numPr>
          <w:ilvl w:val="0"/>
          <w:numId w:val="26"/>
        </w:numPr>
        <w:rPr>
          <w:rFonts w:eastAsiaTheme="minorHAnsi"/>
          <w:color w:val="auto"/>
        </w:rPr>
      </w:pPr>
      <w:r w:rsidRPr="00B50261">
        <w:rPr>
          <w:rFonts w:eastAsiaTheme="minorHAnsi"/>
          <w:color w:val="auto"/>
        </w:rPr>
        <w:t xml:space="preserve">Teamworking skills, capable of collaborating with </w:t>
      </w:r>
      <w:r w:rsidR="005323D6">
        <w:rPr>
          <w:rFonts w:eastAsiaTheme="minorHAnsi"/>
          <w:color w:val="auto"/>
        </w:rPr>
        <w:t xml:space="preserve">technical and </w:t>
      </w:r>
      <w:r w:rsidR="005278CA">
        <w:rPr>
          <w:rFonts w:eastAsiaTheme="minorHAnsi"/>
          <w:color w:val="auto"/>
        </w:rPr>
        <w:t>non</w:t>
      </w:r>
      <w:r w:rsidR="005323D6">
        <w:rPr>
          <w:rFonts w:eastAsiaTheme="minorHAnsi"/>
          <w:color w:val="auto"/>
        </w:rPr>
        <w:t>-</w:t>
      </w:r>
      <w:r w:rsidR="005278CA">
        <w:rPr>
          <w:rFonts w:eastAsiaTheme="minorHAnsi"/>
          <w:color w:val="auto"/>
        </w:rPr>
        <w:t>technical senior management</w:t>
      </w:r>
      <w:r w:rsidR="00C22F6C">
        <w:rPr>
          <w:rFonts w:eastAsiaTheme="minorHAnsi"/>
          <w:color w:val="auto"/>
        </w:rPr>
        <w:t xml:space="preserve">, Nest </w:t>
      </w:r>
      <w:r w:rsidRPr="00B50261">
        <w:rPr>
          <w:rFonts w:eastAsiaTheme="minorHAnsi"/>
          <w:color w:val="auto"/>
        </w:rPr>
        <w:t xml:space="preserve">Information Security team members, members of other teams in the organisation and various dynamic resourcing options (e.g. contractors and consultants) when necessary </w:t>
      </w:r>
    </w:p>
    <w:p w14:paraId="66427CD6" w14:textId="24448B64" w:rsidR="00DD45ED" w:rsidRPr="00B50261" w:rsidRDefault="00DD45ED" w:rsidP="00DD45ED">
      <w:pPr>
        <w:pStyle w:val="SymbolBullet1"/>
        <w:numPr>
          <w:ilvl w:val="0"/>
          <w:numId w:val="26"/>
        </w:numPr>
        <w:rPr>
          <w:color w:val="auto"/>
        </w:rPr>
      </w:pPr>
      <w:r w:rsidRPr="00B50261">
        <w:rPr>
          <w:color w:val="auto"/>
        </w:rPr>
        <w:t xml:space="preserve">Multitasking skills, capable of managing multiple tasks/projects </w:t>
      </w:r>
      <w:r w:rsidR="00485620">
        <w:rPr>
          <w:color w:val="auto"/>
        </w:rPr>
        <w:t>in pursuit of the development and maintenance of the ISMS.</w:t>
      </w:r>
    </w:p>
    <w:p w14:paraId="46413E56" w14:textId="13EE933C" w:rsidR="00461667" w:rsidRDefault="00DD45ED" w:rsidP="00461667">
      <w:pPr>
        <w:pStyle w:val="SymbolBullet1"/>
        <w:numPr>
          <w:ilvl w:val="0"/>
          <w:numId w:val="26"/>
        </w:numPr>
        <w:rPr>
          <w:color w:val="auto"/>
        </w:rPr>
      </w:pPr>
      <w:r w:rsidRPr="00B50261">
        <w:rPr>
          <w:color w:val="auto"/>
        </w:rPr>
        <w:t xml:space="preserve">Communication skills, capable of explaining complex </w:t>
      </w:r>
      <w:r w:rsidR="00491E1D" w:rsidRPr="00B50261">
        <w:rPr>
          <w:color w:val="auto"/>
        </w:rPr>
        <w:t>information security</w:t>
      </w:r>
      <w:r w:rsidRPr="00B50261">
        <w:rPr>
          <w:color w:val="auto"/>
        </w:rPr>
        <w:t xml:space="preserve"> requirements using clear and unambiguous language with business audiences</w:t>
      </w:r>
      <w:r w:rsidR="00461667">
        <w:rPr>
          <w:color w:val="auto"/>
        </w:rPr>
        <w:t xml:space="preserve">, </w:t>
      </w:r>
      <w:r w:rsidR="00461667" w:rsidRPr="00A60F7D">
        <w:rPr>
          <w:color w:val="auto"/>
        </w:rPr>
        <w:t>alongside demonstrating influencing and negotiation skills</w:t>
      </w:r>
    </w:p>
    <w:p w14:paraId="58477307" w14:textId="5E49548E" w:rsidR="002614DC" w:rsidRPr="00461667" w:rsidRDefault="00FD299D" w:rsidP="00461667">
      <w:pPr>
        <w:pStyle w:val="SymbolBullet1"/>
        <w:numPr>
          <w:ilvl w:val="0"/>
          <w:numId w:val="26"/>
        </w:numPr>
        <w:rPr>
          <w:color w:val="auto"/>
        </w:rPr>
      </w:pPr>
      <w:r>
        <w:rPr>
          <w:color w:val="auto"/>
        </w:rPr>
        <w:t>C</w:t>
      </w:r>
      <w:r w:rsidR="00363BB1">
        <w:rPr>
          <w:color w:val="auto"/>
        </w:rPr>
        <w:t xml:space="preserve">ore </w:t>
      </w:r>
      <w:r>
        <w:rPr>
          <w:color w:val="auto"/>
        </w:rPr>
        <w:t>R</w:t>
      </w:r>
      <w:r w:rsidR="00363BB1">
        <w:rPr>
          <w:color w:val="auto"/>
        </w:rPr>
        <w:t xml:space="preserve">isk and </w:t>
      </w:r>
      <w:r>
        <w:rPr>
          <w:color w:val="auto"/>
        </w:rPr>
        <w:t>C</w:t>
      </w:r>
      <w:r w:rsidR="00363BB1">
        <w:rPr>
          <w:color w:val="auto"/>
        </w:rPr>
        <w:t xml:space="preserve">ompliance behaviours of being Business focussed, Risk based, Customer centric, </w:t>
      </w:r>
      <w:r>
        <w:rPr>
          <w:color w:val="auto"/>
        </w:rPr>
        <w:t xml:space="preserve">Aligned and Collaborative, </w:t>
      </w:r>
      <w:r w:rsidR="0012058A">
        <w:rPr>
          <w:color w:val="auto"/>
        </w:rPr>
        <w:t xml:space="preserve">and </w:t>
      </w:r>
      <w:r>
        <w:rPr>
          <w:color w:val="auto"/>
        </w:rPr>
        <w:t>Team player</w:t>
      </w:r>
    </w:p>
    <w:p w14:paraId="09A59A57" w14:textId="24EBD48D" w:rsidR="00DD45ED" w:rsidRPr="00B50261" w:rsidRDefault="00DD45ED" w:rsidP="00DD45ED">
      <w:pPr>
        <w:pStyle w:val="SymbolBullet1"/>
        <w:numPr>
          <w:ilvl w:val="0"/>
          <w:numId w:val="26"/>
        </w:numPr>
        <w:rPr>
          <w:color w:val="auto"/>
        </w:rPr>
      </w:pPr>
      <w:r w:rsidRPr="00B50261">
        <w:rPr>
          <w:color w:val="auto"/>
        </w:rPr>
        <w:t>People-management skills</w:t>
      </w:r>
      <w:r w:rsidR="007532CF" w:rsidRPr="00B50261">
        <w:rPr>
          <w:color w:val="auto"/>
        </w:rPr>
        <w:t>;</w:t>
      </w:r>
      <w:r w:rsidRPr="00B50261">
        <w:rPr>
          <w:color w:val="auto"/>
        </w:rPr>
        <w:t xml:space="preserve"> capable of </w:t>
      </w:r>
      <w:r w:rsidR="007532CF" w:rsidRPr="00B50261">
        <w:rPr>
          <w:color w:val="auto"/>
        </w:rPr>
        <w:t>coaching and mentoring junior team members</w:t>
      </w:r>
      <w:r w:rsidRPr="00B50261">
        <w:rPr>
          <w:color w:val="auto"/>
        </w:rPr>
        <w:t xml:space="preserve"> </w:t>
      </w:r>
    </w:p>
    <w:p w14:paraId="226A19D9" w14:textId="77777777" w:rsidR="00DD45ED" w:rsidRDefault="00DD45ED" w:rsidP="00DD45ED">
      <w:pPr>
        <w:pStyle w:val="SymbolBullet1"/>
        <w:numPr>
          <w:ilvl w:val="0"/>
          <w:numId w:val="0"/>
        </w:numPr>
        <w:ind w:left="340" w:hanging="340"/>
      </w:pPr>
    </w:p>
    <w:p w14:paraId="203C6502" w14:textId="00E9BFA7" w:rsidR="00352DC9" w:rsidRPr="00DD45ED" w:rsidRDefault="00352DC9" w:rsidP="00DD45ED">
      <w:pPr>
        <w:pStyle w:val="SymbolBullet1"/>
        <w:numPr>
          <w:ilvl w:val="0"/>
          <w:numId w:val="0"/>
        </w:numPr>
        <w:ind w:left="340" w:hanging="340"/>
        <w:rPr>
          <w:rFonts w:asciiTheme="majorHAnsi" w:eastAsiaTheme="minorHAnsi" w:hAnsiTheme="majorHAnsi" w:cs="Arial"/>
          <w:b/>
          <w:color w:val="28465F"/>
          <w:sz w:val="28"/>
          <w:szCs w:val="20"/>
        </w:rPr>
      </w:pPr>
      <w:r w:rsidRPr="00DD45ED">
        <w:rPr>
          <w:rFonts w:asciiTheme="majorHAnsi" w:eastAsiaTheme="minorHAnsi" w:hAnsiTheme="majorHAnsi" w:cs="Arial"/>
          <w:b/>
          <w:color w:val="28465F"/>
          <w:sz w:val="28"/>
          <w:szCs w:val="20"/>
        </w:rPr>
        <w:t>Education, qualification and professional membership requirements</w:t>
      </w:r>
    </w:p>
    <w:p w14:paraId="1EA9DF74" w14:textId="6D904F32" w:rsidR="005B368A" w:rsidRPr="00A93CEE" w:rsidRDefault="005B368A" w:rsidP="00DD45ED">
      <w:pPr>
        <w:pStyle w:val="SymbolBullet1"/>
        <w:numPr>
          <w:ilvl w:val="0"/>
          <w:numId w:val="27"/>
        </w:numPr>
        <w:rPr>
          <w:color w:val="auto"/>
        </w:rPr>
      </w:pPr>
      <w:r w:rsidRPr="00A93CEE">
        <w:rPr>
          <w:color w:val="auto"/>
        </w:rPr>
        <w:t>The candidate must have appropriate security certifications such as CISSP, CISA, CISM and ISO 27001 Auditor/Implementor certification (or significant recent progress towards such certification</w:t>
      </w:r>
      <w:r w:rsidR="003E0987">
        <w:rPr>
          <w:color w:val="auto"/>
        </w:rPr>
        <w:t>s</w:t>
      </w:r>
      <w:r w:rsidRPr="00A93CEE">
        <w:rPr>
          <w:color w:val="auto"/>
        </w:rPr>
        <w:t>)</w:t>
      </w:r>
    </w:p>
    <w:p w14:paraId="688609EB" w14:textId="4677603E" w:rsidR="00DD45ED" w:rsidRPr="00461667" w:rsidRDefault="00DD45ED" w:rsidP="00DD45ED">
      <w:pPr>
        <w:pStyle w:val="SymbolBullet1"/>
        <w:numPr>
          <w:ilvl w:val="0"/>
          <w:numId w:val="27"/>
        </w:numPr>
        <w:rPr>
          <w:color w:val="auto"/>
        </w:rPr>
      </w:pPr>
      <w:r w:rsidRPr="00461667">
        <w:rPr>
          <w:color w:val="auto"/>
        </w:rPr>
        <w:t>The candidate may be educated to degree level or equivalent (ideally in a security or computing related discipline)</w:t>
      </w:r>
    </w:p>
    <w:p w14:paraId="5AC19016" w14:textId="77777777" w:rsidR="00352DC9" w:rsidRDefault="00352DC9" w:rsidP="00352DC9">
      <w:pPr>
        <w:pStyle w:val="NoNumHead2"/>
      </w:pPr>
      <w:r>
        <w:t>Differentiators</w:t>
      </w:r>
    </w:p>
    <w:p w14:paraId="43C41219" w14:textId="1ED7E446" w:rsidR="00352DC9" w:rsidRDefault="00DD45ED" w:rsidP="00DD45ED">
      <w:pPr>
        <w:pStyle w:val="SymbolBullet1"/>
        <w:numPr>
          <w:ilvl w:val="0"/>
          <w:numId w:val="28"/>
        </w:numPr>
      </w:pPr>
      <w:r w:rsidRPr="00DD45ED">
        <w:t>This role sits at the heart of N</w:t>
      </w:r>
      <w:r w:rsidR="007E0312">
        <w:t>est</w:t>
      </w:r>
      <w:r w:rsidRPr="00DD45ED">
        <w:t>, helping the functions across the organisation implement information security processes from the outset within their projects and key initiatives. The role offers a unique opportunity to shape the future of an organisation facing unprecedented challenges and for the right candidate, huge rewards</w:t>
      </w:r>
      <w:r w:rsidR="00DD46F6">
        <w:t>.</w:t>
      </w:r>
    </w:p>
    <w:p w14:paraId="7F6646D9" w14:textId="5B0A3246" w:rsidR="00DD46F6" w:rsidRPr="00A93CEE" w:rsidRDefault="00DD46F6" w:rsidP="00DD45ED">
      <w:pPr>
        <w:pStyle w:val="SymbolBullet1"/>
        <w:numPr>
          <w:ilvl w:val="0"/>
          <w:numId w:val="28"/>
        </w:numPr>
        <w:rPr>
          <w:color w:val="auto"/>
        </w:rPr>
      </w:pPr>
      <w:r w:rsidRPr="00A93CEE">
        <w:rPr>
          <w:color w:val="auto"/>
        </w:rPr>
        <w:t xml:space="preserve">This role is about integrating Information Security </w:t>
      </w:r>
      <w:r w:rsidR="001A185C">
        <w:rPr>
          <w:color w:val="auto"/>
        </w:rPr>
        <w:t xml:space="preserve">standards </w:t>
      </w:r>
      <w:r w:rsidRPr="00A93CEE">
        <w:rPr>
          <w:color w:val="auto"/>
        </w:rPr>
        <w:t xml:space="preserve">across </w:t>
      </w:r>
      <w:r w:rsidR="00123284" w:rsidRPr="00A93CEE">
        <w:rPr>
          <w:color w:val="auto"/>
        </w:rPr>
        <w:t xml:space="preserve">Nest </w:t>
      </w:r>
      <w:r w:rsidR="001A185C">
        <w:rPr>
          <w:color w:val="auto"/>
        </w:rPr>
        <w:t xml:space="preserve">and its supply chain </w:t>
      </w:r>
      <w:r w:rsidR="00123284" w:rsidRPr="00A93CEE">
        <w:rPr>
          <w:color w:val="auto"/>
        </w:rPr>
        <w:t>and will give ample opportunity to innovate and integrate with teams across this dynamic organisation</w:t>
      </w:r>
    </w:p>
    <w:p w14:paraId="53F72BE9" w14:textId="77777777" w:rsidR="00851F5E" w:rsidRDefault="00851F5E" w:rsidP="00851F5E">
      <w:pPr>
        <w:pStyle w:val="SymbolBullet1"/>
        <w:numPr>
          <w:ilvl w:val="0"/>
          <w:numId w:val="0"/>
        </w:numPr>
        <w:ind w:left="340"/>
      </w:pPr>
    </w:p>
    <w:p w14:paraId="12BCD70E" w14:textId="77777777" w:rsidR="00851F5E" w:rsidRDefault="00851F5E" w:rsidP="00851F5E">
      <w:pPr>
        <w:pStyle w:val="NoNumHead2"/>
      </w:pPr>
      <w:r>
        <w:t xml:space="preserve">Grade Descriptor </w:t>
      </w:r>
    </w:p>
    <w:p w14:paraId="2B09B9A7" w14:textId="0A768286" w:rsidR="00851F5E" w:rsidRDefault="00461667" w:rsidP="00851F5E">
      <w:pPr>
        <w:pStyle w:val="SymbolBullet1"/>
        <w:numPr>
          <w:ilvl w:val="0"/>
          <w:numId w:val="0"/>
        </w:numPr>
        <w:ind w:left="340"/>
      </w:pPr>
      <w:r w:rsidRPr="00A611A6">
        <w:rPr>
          <w:b/>
          <w:bCs/>
        </w:rPr>
        <w:t>2T</w:t>
      </w:r>
      <w:r w:rsidRPr="00A611A6">
        <w:t>: Works to achieve operational targets with significant impact on the results of the Function. Works independently with limited supervision</w:t>
      </w:r>
    </w:p>
    <w:p w14:paraId="2F23F657" w14:textId="406E9224" w:rsidR="001F4921" w:rsidRDefault="001F4921" w:rsidP="006D3A53"/>
    <w:sectPr w:rsidR="001F4921" w:rsidSect="00352DC9">
      <w:headerReference w:type="even" r:id="rId11"/>
      <w:headerReference w:type="default" r:id="rId12"/>
      <w:footerReference w:type="even" r:id="rId13"/>
      <w:footerReference w:type="default" r:id="rId14"/>
      <w:headerReference w:type="first" r:id="rId15"/>
      <w:footerReference w:type="first" r:id="rId16"/>
      <w:pgSz w:w="11906" w:h="16838" w:code="9"/>
      <w:pgMar w:top="1985" w:right="680" w:bottom="1418" w:left="680"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E7004" w14:textId="77777777" w:rsidR="00E2013C" w:rsidRDefault="00E2013C" w:rsidP="00540F52">
      <w:r>
        <w:separator/>
      </w:r>
    </w:p>
  </w:endnote>
  <w:endnote w:type="continuationSeparator" w:id="0">
    <w:p w14:paraId="51B988D2" w14:textId="77777777" w:rsidR="00E2013C" w:rsidRDefault="00E2013C" w:rsidP="00540F52">
      <w:r>
        <w:continuationSeparator/>
      </w:r>
    </w:p>
  </w:endnote>
  <w:endnote w:type="continuationNotice" w:id="1">
    <w:p w14:paraId="296001B0" w14:textId="77777777" w:rsidR="00E2013C" w:rsidRDefault="00E201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48C58" w14:textId="77777777" w:rsidR="00851F5E" w:rsidRDefault="00851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B05CB" w14:paraId="23F5F2E8" w14:textId="77777777" w:rsidTr="001E7B00">
      <w:trPr>
        <w:trHeight w:val="397"/>
      </w:trPr>
      <w:tc>
        <w:tcPr>
          <w:tcW w:w="7938" w:type="dxa"/>
          <w:vAlign w:val="bottom"/>
        </w:tcPr>
        <w:p w14:paraId="4A5423FE" w14:textId="1E9F5D45" w:rsidR="00BB05CB" w:rsidRDefault="00BB05CB"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12058A">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12058A">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352DC9">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18F5ACE1" w14:textId="77777777" w:rsidR="00BB05CB" w:rsidRDefault="00BB05CB" w:rsidP="001E7B00">
          <w:pPr>
            <w:pStyle w:val="Footer"/>
            <w:tabs>
              <w:tab w:val="left" w:pos="0"/>
              <w:tab w:val="right" w:pos="10538"/>
            </w:tabs>
            <w:jc w:val="right"/>
          </w:pPr>
          <w:hyperlink r:id="rId1" w:history="1">
            <w:r w:rsidRPr="00255298">
              <w:rPr>
                <w:rStyle w:val="Hyperlink"/>
                <w:b w:val="0"/>
              </w:rPr>
              <w:t>nestpensions.org.uk</w:t>
            </w:r>
          </w:hyperlink>
          <w:r>
            <w:t xml:space="preserve">    </w:t>
          </w:r>
          <w:r w:rsidRPr="003166E3">
            <w:rPr>
              <w:b/>
            </w:rPr>
            <w:fldChar w:fldCharType="begin"/>
          </w:r>
          <w:r w:rsidRPr="003166E3">
            <w:rPr>
              <w:b/>
            </w:rPr>
            <w:instrText xml:space="preserve"> PAGE  \* Arabic </w:instrText>
          </w:r>
          <w:r w:rsidRPr="003166E3">
            <w:rPr>
              <w:b/>
            </w:rPr>
            <w:fldChar w:fldCharType="separate"/>
          </w:r>
          <w:r>
            <w:rPr>
              <w:b/>
            </w:rPr>
            <w:t>13</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18</w:t>
          </w:r>
          <w:r w:rsidRPr="003166E3">
            <w:rPr>
              <w:b/>
            </w:rPr>
            <w:fldChar w:fldCharType="end"/>
          </w:r>
        </w:p>
      </w:tc>
    </w:tr>
  </w:tbl>
  <w:p w14:paraId="2D74667B" w14:textId="77777777" w:rsidR="00BB05CB" w:rsidRPr="00301AC8" w:rsidRDefault="00BB05CB" w:rsidP="00301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57837DFF" w14:textId="77777777" w:rsidTr="001E7B00">
      <w:trPr>
        <w:trHeight w:val="397"/>
      </w:trPr>
      <w:tc>
        <w:tcPr>
          <w:tcW w:w="7938" w:type="dxa"/>
          <w:vAlign w:val="bottom"/>
        </w:tcPr>
        <w:p w14:paraId="7A822C53" w14:textId="3CCDD988"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12058A">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12058A">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352DC9">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6EEB64B6" w14:textId="77777777" w:rsidR="00BF6755" w:rsidRDefault="00BF6755" w:rsidP="001E7B00">
          <w:pPr>
            <w:pStyle w:val="Footer"/>
            <w:tabs>
              <w:tab w:val="left" w:pos="0"/>
              <w:tab w:val="right" w:pos="10538"/>
            </w:tabs>
            <w:jc w:val="right"/>
          </w:pPr>
          <w:hyperlink r:id="rId1" w:history="1">
            <w:r w:rsidRPr="00255298">
              <w:rPr>
                <w:rStyle w:val="Hyperlink"/>
                <w:b w:val="0"/>
              </w:rPr>
              <w:t>nestpensions.org.uk</w:t>
            </w:r>
          </w:hyperlink>
          <w:r>
            <w:t xml:space="preserve">    </w:t>
          </w: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6A857E6B"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89AE2" w14:textId="77777777" w:rsidR="00E2013C" w:rsidRPr="00861B99" w:rsidRDefault="00E2013C" w:rsidP="00540F52">
      <w:pPr>
        <w:rPr>
          <w:color w:val="E6E3D9" w:themeColor="background2"/>
        </w:rPr>
      </w:pPr>
      <w:r w:rsidRPr="00861B99">
        <w:rPr>
          <w:color w:val="E6E3D9" w:themeColor="background2"/>
        </w:rPr>
        <w:separator/>
      </w:r>
    </w:p>
  </w:footnote>
  <w:footnote w:type="continuationSeparator" w:id="0">
    <w:p w14:paraId="5C0DA985" w14:textId="77777777" w:rsidR="00E2013C" w:rsidRPr="00861B99" w:rsidRDefault="00E2013C" w:rsidP="00540F52">
      <w:pPr>
        <w:rPr>
          <w:color w:val="E6E3D9" w:themeColor="background2"/>
        </w:rPr>
      </w:pPr>
      <w:r w:rsidRPr="00861B99">
        <w:rPr>
          <w:color w:val="E6E3D9" w:themeColor="background2"/>
        </w:rPr>
        <w:continuationSeparator/>
      </w:r>
    </w:p>
  </w:footnote>
  <w:footnote w:type="continuationNotice" w:id="1">
    <w:p w14:paraId="474F8786" w14:textId="77777777" w:rsidR="00E2013C" w:rsidRDefault="00E2013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4821F" w14:textId="77777777" w:rsidR="00851F5E" w:rsidRDefault="00851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top w:val="single" w:sz="12" w:space="0" w:color="28465F"/>
        <w:bottom w:val="single" w:sz="2" w:space="0" w:color="28465F"/>
      </w:tblBorders>
      <w:tblLayout w:type="fixed"/>
      <w:tblCellMar>
        <w:left w:w="0" w:type="dxa"/>
        <w:right w:w="0" w:type="dxa"/>
      </w:tblCellMar>
      <w:tblLook w:val="04A0" w:firstRow="1" w:lastRow="0" w:firstColumn="1" w:lastColumn="0" w:noHBand="0" w:noVBand="1"/>
    </w:tblPr>
    <w:tblGrid>
      <w:gridCol w:w="10545"/>
    </w:tblGrid>
    <w:tr w:rsidR="00BB05CB" w14:paraId="7582FC44" w14:textId="77777777" w:rsidTr="002368C5">
      <w:trPr>
        <w:cantSplit/>
        <w:trHeight w:hRule="exact" w:val="454"/>
      </w:trPr>
      <w:tc>
        <w:tcPr>
          <w:tcW w:w="10545" w:type="dxa"/>
          <w:vAlign w:val="center"/>
        </w:tcPr>
        <w:p w14:paraId="16668181" w14:textId="0F87B558" w:rsidR="00BB05CB" w:rsidRPr="00E9626B" w:rsidRDefault="00BB05CB" w:rsidP="00301AC8">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94513F">
            <w:instrText>±CoverTitle</w:instrText>
          </w:r>
          <w:r>
            <w:instrText xml:space="preserve">" </w:instrText>
          </w:r>
          <w:r>
            <w:fldChar w:fldCharType="separate"/>
          </w:r>
          <w:r w:rsidR="0012058A">
            <w:rPr>
              <w:noProof/>
            </w:rPr>
            <w:instrText>Information Security Manager - Corporation</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Pr="0094513F">
            <w:instrText>±CoverTitle</w:instrText>
          </w:r>
          <w:r>
            <w:instrText xml:space="preserve">" </w:instrText>
          </w:r>
          <w:r>
            <w:fldChar w:fldCharType="separate"/>
          </w:r>
          <w:r w:rsidR="0012058A">
            <w:rPr>
              <w:noProof/>
            </w:rPr>
            <w:instrText>Information Security Manager - Corporation</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12058A">
            <w:rPr>
              <w:noProof/>
            </w:rPr>
            <w:t>Information Security Manager - Corporation</w:t>
          </w:r>
          <w:r w:rsidRPr="00E47272">
            <w:rPr>
              <w:rFonts w:asciiTheme="majorHAnsi" w:hAnsiTheme="majorHAnsi"/>
            </w:rPr>
            <w:fldChar w:fldCharType="end"/>
          </w:r>
        </w:p>
      </w:tc>
    </w:tr>
  </w:tbl>
  <w:p w14:paraId="3D14A4B4" w14:textId="77777777" w:rsidR="00BB05CB" w:rsidRPr="00301AC8" w:rsidRDefault="00BB05CB" w:rsidP="00301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974E" w14:textId="77777777" w:rsidR="00703279" w:rsidRDefault="004516B8">
    <w:pPr>
      <w:pStyle w:val="Header"/>
    </w:pPr>
    <w:r w:rsidRPr="004516B8">
      <w:rPr>
        <w:noProof/>
      </w:rPr>
      <mc:AlternateContent>
        <mc:Choice Requires="wpg">
          <w:drawing>
            <wp:anchor distT="0" distB="0" distL="114300" distR="114300" simplePos="0" relativeHeight="251658240" behindDoc="0" locked="1" layoutInCell="1" allowOverlap="1" wp14:anchorId="62EA985D" wp14:editId="5CE417CD">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2B2CB6"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B823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703A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A8D5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9EBC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4827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861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822F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A05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3688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2F4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F21D6"/>
    <w:multiLevelType w:val="hybridMultilevel"/>
    <w:tmpl w:val="6FD6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9D26FD"/>
    <w:multiLevelType w:val="hybridMultilevel"/>
    <w:tmpl w:val="C7F4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4" w15:restartNumberingAfterBreak="0">
    <w:nsid w:val="271A42C8"/>
    <w:multiLevelType w:val="hybridMultilevel"/>
    <w:tmpl w:val="8020D35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5"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6"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B4B7461"/>
    <w:multiLevelType w:val="hybridMultilevel"/>
    <w:tmpl w:val="0E2A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C2892"/>
    <w:multiLevelType w:val="hybridMultilevel"/>
    <w:tmpl w:val="3280D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0"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2857FEB"/>
    <w:multiLevelType w:val="hybridMultilevel"/>
    <w:tmpl w:val="43F6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3" w15:restartNumberingAfterBreak="0">
    <w:nsid w:val="7908095C"/>
    <w:multiLevelType w:val="hybridMultilevel"/>
    <w:tmpl w:val="9EDA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9B14AE6"/>
    <w:multiLevelType w:val="hybridMultilevel"/>
    <w:tmpl w:val="50CCF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732050174">
    <w:abstractNumId w:val="24"/>
  </w:num>
  <w:num w:numId="2" w16cid:durableId="1595481730">
    <w:abstractNumId w:val="26"/>
  </w:num>
  <w:num w:numId="3" w16cid:durableId="2062632055">
    <w:abstractNumId w:val="20"/>
  </w:num>
  <w:num w:numId="4" w16cid:durableId="772557165">
    <w:abstractNumId w:val="22"/>
  </w:num>
  <w:num w:numId="5" w16cid:durableId="940114662">
    <w:abstractNumId w:val="13"/>
  </w:num>
  <w:num w:numId="6" w16cid:durableId="1606575783">
    <w:abstractNumId w:val="19"/>
  </w:num>
  <w:num w:numId="7" w16cid:durableId="1255281185">
    <w:abstractNumId w:val="16"/>
  </w:num>
  <w:num w:numId="8" w16cid:durableId="10193137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7275084">
    <w:abstractNumId w:val="9"/>
  </w:num>
  <w:num w:numId="10" w16cid:durableId="828860645">
    <w:abstractNumId w:val="7"/>
  </w:num>
  <w:num w:numId="11" w16cid:durableId="1129856218">
    <w:abstractNumId w:val="6"/>
  </w:num>
  <w:num w:numId="12" w16cid:durableId="2094163368">
    <w:abstractNumId w:val="5"/>
  </w:num>
  <w:num w:numId="13" w16cid:durableId="289869978">
    <w:abstractNumId w:val="4"/>
  </w:num>
  <w:num w:numId="14" w16cid:durableId="1241407256">
    <w:abstractNumId w:val="8"/>
  </w:num>
  <w:num w:numId="15" w16cid:durableId="914241987">
    <w:abstractNumId w:val="3"/>
  </w:num>
  <w:num w:numId="16" w16cid:durableId="1686207159">
    <w:abstractNumId w:val="2"/>
  </w:num>
  <w:num w:numId="17" w16cid:durableId="1957133987">
    <w:abstractNumId w:val="1"/>
  </w:num>
  <w:num w:numId="18" w16cid:durableId="83840056">
    <w:abstractNumId w:val="0"/>
  </w:num>
  <w:num w:numId="19" w16cid:durableId="76944299">
    <w:abstractNumId w:val="22"/>
  </w:num>
  <w:num w:numId="20" w16cid:durableId="609513958">
    <w:abstractNumId w:val="22"/>
  </w:num>
  <w:num w:numId="21" w16cid:durableId="1799184594">
    <w:abstractNumId w:val="22"/>
  </w:num>
  <w:num w:numId="22" w16cid:durableId="249655114">
    <w:abstractNumId w:val="17"/>
  </w:num>
  <w:num w:numId="23" w16cid:durableId="65303410">
    <w:abstractNumId w:val="23"/>
  </w:num>
  <w:num w:numId="24" w16cid:durableId="2043245434">
    <w:abstractNumId w:val="10"/>
  </w:num>
  <w:num w:numId="25" w16cid:durableId="72703519">
    <w:abstractNumId w:val="14"/>
  </w:num>
  <w:num w:numId="26" w16cid:durableId="785277053">
    <w:abstractNumId w:val="18"/>
  </w:num>
  <w:num w:numId="27" w16cid:durableId="2014914729">
    <w:abstractNumId w:val="11"/>
  </w:num>
  <w:num w:numId="28" w16cid:durableId="650212510">
    <w:abstractNumId w:val="25"/>
  </w:num>
  <w:num w:numId="29" w16cid:durableId="172270900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75"/>
    <w:rsid w:val="00003A00"/>
    <w:rsid w:val="000041CA"/>
    <w:rsid w:val="00004B94"/>
    <w:rsid w:val="0001096A"/>
    <w:rsid w:val="00011118"/>
    <w:rsid w:val="000170EC"/>
    <w:rsid w:val="00020299"/>
    <w:rsid w:val="00031A3E"/>
    <w:rsid w:val="00042EA7"/>
    <w:rsid w:val="00054EC6"/>
    <w:rsid w:val="000672FB"/>
    <w:rsid w:val="0006764F"/>
    <w:rsid w:val="000711D1"/>
    <w:rsid w:val="00091FF3"/>
    <w:rsid w:val="00096127"/>
    <w:rsid w:val="000B17FF"/>
    <w:rsid w:val="000B2A7A"/>
    <w:rsid w:val="000B3422"/>
    <w:rsid w:val="000B412E"/>
    <w:rsid w:val="000B70A9"/>
    <w:rsid w:val="000C7A6F"/>
    <w:rsid w:val="000D055E"/>
    <w:rsid w:val="000D238B"/>
    <w:rsid w:val="000F086B"/>
    <w:rsid w:val="000F1B52"/>
    <w:rsid w:val="000F2D3D"/>
    <w:rsid w:val="00112B3A"/>
    <w:rsid w:val="00112CCB"/>
    <w:rsid w:val="0012058A"/>
    <w:rsid w:val="00120844"/>
    <w:rsid w:val="00123284"/>
    <w:rsid w:val="00124096"/>
    <w:rsid w:val="00141FF2"/>
    <w:rsid w:val="001475B3"/>
    <w:rsid w:val="00162264"/>
    <w:rsid w:val="00162DA4"/>
    <w:rsid w:val="0016532E"/>
    <w:rsid w:val="001679D3"/>
    <w:rsid w:val="0017228E"/>
    <w:rsid w:val="00172579"/>
    <w:rsid w:val="00180354"/>
    <w:rsid w:val="00184014"/>
    <w:rsid w:val="0019565D"/>
    <w:rsid w:val="001A15EE"/>
    <w:rsid w:val="001A185C"/>
    <w:rsid w:val="001B769D"/>
    <w:rsid w:val="001C4090"/>
    <w:rsid w:val="001D5D5E"/>
    <w:rsid w:val="001D7D59"/>
    <w:rsid w:val="001E69CF"/>
    <w:rsid w:val="001E7B00"/>
    <w:rsid w:val="001F03E2"/>
    <w:rsid w:val="001F1375"/>
    <w:rsid w:val="001F4921"/>
    <w:rsid w:val="001F5965"/>
    <w:rsid w:val="001F687E"/>
    <w:rsid w:val="00201335"/>
    <w:rsid w:val="00201F3B"/>
    <w:rsid w:val="00204F2F"/>
    <w:rsid w:val="002051B8"/>
    <w:rsid w:val="0020649B"/>
    <w:rsid w:val="0020713D"/>
    <w:rsid w:val="002110DB"/>
    <w:rsid w:val="00213108"/>
    <w:rsid w:val="002329FB"/>
    <w:rsid w:val="002368C5"/>
    <w:rsid w:val="00237382"/>
    <w:rsid w:val="002417F0"/>
    <w:rsid w:val="00245340"/>
    <w:rsid w:val="00245E0E"/>
    <w:rsid w:val="00251059"/>
    <w:rsid w:val="00255298"/>
    <w:rsid w:val="00261133"/>
    <w:rsid w:val="002614DC"/>
    <w:rsid w:val="00272BF2"/>
    <w:rsid w:val="00287D51"/>
    <w:rsid w:val="00287DE7"/>
    <w:rsid w:val="00296DF3"/>
    <w:rsid w:val="002C482B"/>
    <w:rsid w:val="002D2E9B"/>
    <w:rsid w:val="002D5DAA"/>
    <w:rsid w:val="002E35D9"/>
    <w:rsid w:val="002F1B8E"/>
    <w:rsid w:val="002F337F"/>
    <w:rsid w:val="002F4726"/>
    <w:rsid w:val="002F4CD3"/>
    <w:rsid w:val="0030174D"/>
    <w:rsid w:val="00301AC8"/>
    <w:rsid w:val="003075C6"/>
    <w:rsid w:val="003166E3"/>
    <w:rsid w:val="00321EA3"/>
    <w:rsid w:val="00326A8C"/>
    <w:rsid w:val="0033044F"/>
    <w:rsid w:val="003326A6"/>
    <w:rsid w:val="003338CA"/>
    <w:rsid w:val="00341345"/>
    <w:rsid w:val="00346258"/>
    <w:rsid w:val="00352DC9"/>
    <w:rsid w:val="00353AA1"/>
    <w:rsid w:val="0035554B"/>
    <w:rsid w:val="00363BB1"/>
    <w:rsid w:val="00364CD8"/>
    <w:rsid w:val="003703DC"/>
    <w:rsid w:val="00380844"/>
    <w:rsid w:val="00381DD8"/>
    <w:rsid w:val="003855C8"/>
    <w:rsid w:val="003942C3"/>
    <w:rsid w:val="003A0291"/>
    <w:rsid w:val="003B3D63"/>
    <w:rsid w:val="003B3FB9"/>
    <w:rsid w:val="003B495A"/>
    <w:rsid w:val="003C0036"/>
    <w:rsid w:val="003C4AF4"/>
    <w:rsid w:val="003D0E2D"/>
    <w:rsid w:val="003E0987"/>
    <w:rsid w:val="003E7CEB"/>
    <w:rsid w:val="003F3F41"/>
    <w:rsid w:val="00400E40"/>
    <w:rsid w:val="00402C8B"/>
    <w:rsid w:val="004062F4"/>
    <w:rsid w:val="00406D26"/>
    <w:rsid w:val="004516B8"/>
    <w:rsid w:val="00461667"/>
    <w:rsid w:val="00464061"/>
    <w:rsid w:val="00467260"/>
    <w:rsid w:val="004738A5"/>
    <w:rsid w:val="0047588B"/>
    <w:rsid w:val="004807D8"/>
    <w:rsid w:val="00485620"/>
    <w:rsid w:val="00486E9B"/>
    <w:rsid w:val="0049056F"/>
    <w:rsid w:val="004905EC"/>
    <w:rsid w:val="00491E1D"/>
    <w:rsid w:val="004972F1"/>
    <w:rsid w:val="004A1348"/>
    <w:rsid w:val="004B0E9E"/>
    <w:rsid w:val="004B293B"/>
    <w:rsid w:val="004B3F40"/>
    <w:rsid w:val="004B6243"/>
    <w:rsid w:val="004C4D86"/>
    <w:rsid w:val="004D1314"/>
    <w:rsid w:val="004D28C6"/>
    <w:rsid w:val="004D376F"/>
    <w:rsid w:val="004D49C5"/>
    <w:rsid w:val="004D7793"/>
    <w:rsid w:val="004E2E9E"/>
    <w:rsid w:val="004E6A9C"/>
    <w:rsid w:val="00500311"/>
    <w:rsid w:val="00505F5C"/>
    <w:rsid w:val="00514A63"/>
    <w:rsid w:val="0052082F"/>
    <w:rsid w:val="00527258"/>
    <w:rsid w:val="005278CA"/>
    <w:rsid w:val="005323D6"/>
    <w:rsid w:val="00540DDE"/>
    <w:rsid w:val="00540F52"/>
    <w:rsid w:val="00547754"/>
    <w:rsid w:val="00557A85"/>
    <w:rsid w:val="0056030B"/>
    <w:rsid w:val="00561CBB"/>
    <w:rsid w:val="00572DEB"/>
    <w:rsid w:val="00577D58"/>
    <w:rsid w:val="005820AD"/>
    <w:rsid w:val="00582560"/>
    <w:rsid w:val="00585E9F"/>
    <w:rsid w:val="0059270B"/>
    <w:rsid w:val="005A1652"/>
    <w:rsid w:val="005A706D"/>
    <w:rsid w:val="005B368A"/>
    <w:rsid w:val="005C347A"/>
    <w:rsid w:val="005D1937"/>
    <w:rsid w:val="005D39B4"/>
    <w:rsid w:val="005D7F2B"/>
    <w:rsid w:val="005E0B91"/>
    <w:rsid w:val="00624D6E"/>
    <w:rsid w:val="00646668"/>
    <w:rsid w:val="00652D3A"/>
    <w:rsid w:val="00653005"/>
    <w:rsid w:val="00653464"/>
    <w:rsid w:val="00654A00"/>
    <w:rsid w:val="006644CB"/>
    <w:rsid w:val="0066535F"/>
    <w:rsid w:val="006664EB"/>
    <w:rsid w:val="00667906"/>
    <w:rsid w:val="00667BC0"/>
    <w:rsid w:val="00697546"/>
    <w:rsid w:val="0069774A"/>
    <w:rsid w:val="006A14BC"/>
    <w:rsid w:val="006A191D"/>
    <w:rsid w:val="006B7429"/>
    <w:rsid w:val="006D351B"/>
    <w:rsid w:val="006D3A53"/>
    <w:rsid w:val="006D7107"/>
    <w:rsid w:val="006E2007"/>
    <w:rsid w:val="006E54BD"/>
    <w:rsid w:val="006F0297"/>
    <w:rsid w:val="006F13BC"/>
    <w:rsid w:val="007020D3"/>
    <w:rsid w:val="00703279"/>
    <w:rsid w:val="0072026F"/>
    <w:rsid w:val="007220C9"/>
    <w:rsid w:val="00722371"/>
    <w:rsid w:val="007267C1"/>
    <w:rsid w:val="00726C8F"/>
    <w:rsid w:val="00733F11"/>
    <w:rsid w:val="00734564"/>
    <w:rsid w:val="00747D5F"/>
    <w:rsid w:val="0075313E"/>
    <w:rsid w:val="007532CF"/>
    <w:rsid w:val="007570AA"/>
    <w:rsid w:val="007667DF"/>
    <w:rsid w:val="00767E75"/>
    <w:rsid w:val="00771F31"/>
    <w:rsid w:val="0077417A"/>
    <w:rsid w:val="00776126"/>
    <w:rsid w:val="00785319"/>
    <w:rsid w:val="00793F12"/>
    <w:rsid w:val="00794CFA"/>
    <w:rsid w:val="007B0C6C"/>
    <w:rsid w:val="007C1004"/>
    <w:rsid w:val="007D1CA5"/>
    <w:rsid w:val="007E0312"/>
    <w:rsid w:val="007E14C7"/>
    <w:rsid w:val="007E34AE"/>
    <w:rsid w:val="007E7EB3"/>
    <w:rsid w:val="007F4A0B"/>
    <w:rsid w:val="0080043F"/>
    <w:rsid w:val="008018C3"/>
    <w:rsid w:val="00802AC4"/>
    <w:rsid w:val="00803849"/>
    <w:rsid w:val="00815032"/>
    <w:rsid w:val="00821203"/>
    <w:rsid w:val="0082303C"/>
    <w:rsid w:val="0083056E"/>
    <w:rsid w:val="0083070E"/>
    <w:rsid w:val="008339D4"/>
    <w:rsid w:val="00835705"/>
    <w:rsid w:val="00851F5E"/>
    <w:rsid w:val="00861B99"/>
    <w:rsid w:val="008679D8"/>
    <w:rsid w:val="0087044D"/>
    <w:rsid w:val="00871823"/>
    <w:rsid w:val="00885DBD"/>
    <w:rsid w:val="00890591"/>
    <w:rsid w:val="00897006"/>
    <w:rsid w:val="008A180C"/>
    <w:rsid w:val="008D2CA6"/>
    <w:rsid w:val="008E10D9"/>
    <w:rsid w:val="008E3DDE"/>
    <w:rsid w:val="008E46E7"/>
    <w:rsid w:val="008E64FE"/>
    <w:rsid w:val="00900C1F"/>
    <w:rsid w:val="00912635"/>
    <w:rsid w:val="0091446B"/>
    <w:rsid w:val="00917076"/>
    <w:rsid w:val="00923366"/>
    <w:rsid w:val="0092593D"/>
    <w:rsid w:val="00926340"/>
    <w:rsid w:val="009341FA"/>
    <w:rsid w:val="00935DF1"/>
    <w:rsid w:val="009409AA"/>
    <w:rsid w:val="009410CF"/>
    <w:rsid w:val="00942272"/>
    <w:rsid w:val="00944EF5"/>
    <w:rsid w:val="0094513F"/>
    <w:rsid w:val="009515B6"/>
    <w:rsid w:val="00952455"/>
    <w:rsid w:val="009648A2"/>
    <w:rsid w:val="00966700"/>
    <w:rsid w:val="00973D95"/>
    <w:rsid w:val="00974426"/>
    <w:rsid w:val="009748F6"/>
    <w:rsid w:val="0097713D"/>
    <w:rsid w:val="00984946"/>
    <w:rsid w:val="00985D74"/>
    <w:rsid w:val="00986EAA"/>
    <w:rsid w:val="00996EF9"/>
    <w:rsid w:val="009B34D9"/>
    <w:rsid w:val="009B59AF"/>
    <w:rsid w:val="009C232B"/>
    <w:rsid w:val="009C3D7F"/>
    <w:rsid w:val="009C3F82"/>
    <w:rsid w:val="009E514A"/>
    <w:rsid w:val="00A022BC"/>
    <w:rsid w:val="00A0315D"/>
    <w:rsid w:val="00A0540A"/>
    <w:rsid w:val="00A05D9A"/>
    <w:rsid w:val="00A13470"/>
    <w:rsid w:val="00A1486F"/>
    <w:rsid w:val="00A212D7"/>
    <w:rsid w:val="00A22622"/>
    <w:rsid w:val="00A25D8E"/>
    <w:rsid w:val="00A2666E"/>
    <w:rsid w:val="00A26AA6"/>
    <w:rsid w:val="00A3192B"/>
    <w:rsid w:val="00A34B76"/>
    <w:rsid w:val="00A41436"/>
    <w:rsid w:val="00A42039"/>
    <w:rsid w:val="00A53C3B"/>
    <w:rsid w:val="00A5407B"/>
    <w:rsid w:val="00A54A5B"/>
    <w:rsid w:val="00A55398"/>
    <w:rsid w:val="00A60F7D"/>
    <w:rsid w:val="00A611A6"/>
    <w:rsid w:val="00A62DCA"/>
    <w:rsid w:val="00A711CD"/>
    <w:rsid w:val="00A837BE"/>
    <w:rsid w:val="00A92508"/>
    <w:rsid w:val="00A93CEE"/>
    <w:rsid w:val="00AA0EB6"/>
    <w:rsid w:val="00AA68BB"/>
    <w:rsid w:val="00AB3E24"/>
    <w:rsid w:val="00AB5E2B"/>
    <w:rsid w:val="00AC017B"/>
    <w:rsid w:val="00AC3616"/>
    <w:rsid w:val="00AC49D1"/>
    <w:rsid w:val="00AD4AD0"/>
    <w:rsid w:val="00AD5DB6"/>
    <w:rsid w:val="00AE3FCE"/>
    <w:rsid w:val="00AF175C"/>
    <w:rsid w:val="00B01829"/>
    <w:rsid w:val="00B06591"/>
    <w:rsid w:val="00B072E6"/>
    <w:rsid w:val="00B105DC"/>
    <w:rsid w:val="00B13562"/>
    <w:rsid w:val="00B145C3"/>
    <w:rsid w:val="00B25435"/>
    <w:rsid w:val="00B266F7"/>
    <w:rsid w:val="00B30E61"/>
    <w:rsid w:val="00B445AD"/>
    <w:rsid w:val="00B50261"/>
    <w:rsid w:val="00B54D3C"/>
    <w:rsid w:val="00B5526B"/>
    <w:rsid w:val="00B62E2E"/>
    <w:rsid w:val="00B95DE2"/>
    <w:rsid w:val="00BA3E72"/>
    <w:rsid w:val="00BA4070"/>
    <w:rsid w:val="00BB05CB"/>
    <w:rsid w:val="00BB1905"/>
    <w:rsid w:val="00BB3B0B"/>
    <w:rsid w:val="00BC4CA7"/>
    <w:rsid w:val="00BD292E"/>
    <w:rsid w:val="00BD516D"/>
    <w:rsid w:val="00BD59F5"/>
    <w:rsid w:val="00BE1F3A"/>
    <w:rsid w:val="00BE5E95"/>
    <w:rsid w:val="00BF100E"/>
    <w:rsid w:val="00BF33AA"/>
    <w:rsid w:val="00BF4A69"/>
    <w:rsid w:val="00BF6755"/>
    <w:rsid w:val="00C0572D"/>
    <w:rsid w:val="00C20E10"/>
    <w:rsid w:val="00C22F6C"/>
    <w:rsid w:val="00C24586"/>
    <w:rsid w:val="00C32C01"/>
    <w:rsid w:val="00C37F3B"/>
    <w:rsid w:val="00C40E94"/>
    <w:rsid w:val="00C42ECD"/>
    <w:rsid w:val="00C50920"/>
    <w:rsid w:val="00C55E23"/>
    <w:rsid w:val="00C56D53"/>
    <w:rsid w:val="00C617E0"/>
    <w:rsid w:val="00C61B31"/>
    <w:rsid w:val="00C6210F"/>
    <w:rsid w:val="00C62AE1"/>
    <w:rsid w:val="00C65A9A"/>
    <w:rsid w:val="00C66079"/>
    <w:rsid w:val="00C76629"/>
    <w:rsid w:val="00C93441"/>
    <w:rsid w:val="00CA51E5"/>
    <w:rsid w:val="00CA577C"/>
    <w:rsid w:val="00CA669B"/>
    <w:rsid w:val="00CB1E37"/>
    <w:rsid w:val="00CB4384"/>
    <w:rsid w:val="00CE22A2"/>
    <w:rsid w:val="00CF549B"/>
    <w:rsid w:val="00CF6BE0"/>
    <w:rsid w:val="00D07F54"/>
    <w:rsid w:val="00D10FFA"/>
    <w:rsid w:val="00D236EC"/>
    <w:rsid w:val="00D247F8"/>
    <w:rsid w:val="00D25671"/>
    <w:rsid w:val="00D31EC3"/>
    <w:rsid w:val="00D353FF"/>
    <w:rsid w:val="00D404B2"/>
    <w:rsid w:val="00D4124E"/>
    <w:rsid w:val="00D4588B"/>
    <w:rsid w:val="00D7369B"/>
    <w:rsid w:val="00D843F3"/>
    <w:rsid w:val="00D87F3B"/>
    <w:rsid w:val="00D95195"/>
    <w:rsid w:val="00D96087"/>
    <w:rsid w:val="00DA756C"/>
    <w:rsid w:val="00DC22DB"/>
    <w:rsid w:val="00DC42F0"/>
    <w:rsid w:val="00DC58D8"/>
    <w:rsid w:val="00DD45ED"/>
    <w:rsid w:val="00DD46F6"/>
    <w:rsid w:val="00DF090D"/>
    <w:rsid w:val="00DF0DF5"/>
    <w:rsid w:val="00E06D4B"/>
    <w:rsid w:val="00E15523"/>
    <w:rsid w:val="00E1606A"/>
    <w:rsid w:val="00E1762B"/>
    <w:rsid w:val="00E17BBF"/>
    <w:rsid w:val="00E2013C"/>
    <w:rsid w:val="00E2259E"/>
    <w:rsid w:val="00E2315D"/>
    <w:rsid w:val="00E23BE6"/>
    <w:rsid w:val="00E34984"/>
    <w:rsid w:val="00E450D6"/>
    <w:rsid w:val="00E53C80"/>
    <w:rsid w:val="00E53F86"/>
    <w:rsid w:val="00E806CF"/>
    <w:rsid w:val="00E85A69"/>
    <w:rsid w:val="00E86B42"/>
    <w:rsid w:val="00E967F5"/>
    <w:rsid w:val="00E97B95"/>
    <w:rsid w:val="00EA0E34"/>
    <w:rsid w:val="00EB518A"/>
    <w:rsid w:val="00EB79A0"/>
    <w:rsid w:val="00EC004A"/>
    <w:rsid w:val="00EC2484"/>
    <w:rsid w:val="00EE1C7B"/>
    <w:rsid w:val="00EE637F"/>
    <w:rsid w:val="00F117A8"/>
    <w:rsid w:val="00F11DF0"/>
    <w:rsid w:val="00F2624A"/>
    <w:rsid w:val="00F262DE"/>
    <w:rsid w:val="00F368D9"/>
    <w:rsid w:val="00F537C4"/>
    <w:rsid w:val="00F56589"/>
    <w:rsid w:val="00F63BEC"/>
    <w:rsid w:val="00F667D6"/>
    <w:rsid w:val="00F76790"/>
    <w:rsid w:val="00F8527B"/>
    <w:rsid w:val="00F85928"/>
    <w:rsid w:val="00F97A5C"/>
    <w:rsid w:val="00FA0B93"/>
    <w:rsid w:val="00FA0CE7"/>
    <w:rsid w:val="00FA5B65"/>
    <w:rsid w:val="00FB79FF"/>
    <w:rsid w:val="00FC093C"/>
    <w:rsid w:val="00FC18B1"/>
    <w:rsid w:val="00FC7D17"/>
    <w:rsid w:val="00FD299D"/>
    <w:rsid w:val="00FD4713"/>
    <w:rsid w:val="00FE144A"/>
    <w:rsid w:val="00FE51A9"/>
    <w:rsid w:val="00FF1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76322"/>
  <w15:chartTrackingRefBased/>
  <w15:docId w15:val="{A0C0B4AB-7970-43C2-BA23-2BA15F9E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lsdException w:name="heading 3" w:semiHidden="1" w:uiPriority="4" w:unhideWhenUsed="1"/>
    <w:lsdException w:name="heading 4" w:semiHidden="1" w:uiPriority="5"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352DC9"/>
  </w:style>
  <w:style w:type="paragraph" w:styleId="Heading1">
    <w:name w:val="heading 1"/>
    <w:aliases w:val="±Head1"/>
    <w:basedOn w:val="Head1NonToc"/>
    <w:next w:val="Normal"/>
    <w:link w:val="Heading1Char"/>
    <w:uiPriority w:val="4"/>
    <w:qFormat/>
    <w:rsid w:val="00112CCB"/>
    <w:pPr>
      <w:numPr>
        <w:numId w:val="5"/>
      </w:numPr>
      <w:outlineLvl w:val="0"/>
    </w:pPr>
  </w:style>
  <w:style w:type="paragraph" w:styleId="Heading2">
    <w:name w:val="heading 2"/>
    <w:aliases w:val="±Head2"/>
    <w:basedOn w:val="NoNumHead2"/>
    <w:next w:val="Normal"/>
    <w:link w:val="Heading2Char"/>
    <w:uiPriority w:val="4"/>
    <w:rsid w:val="00FA0B93"/>
    <w:pPr>
      <w:numPr>
        <w:ilvl w:val="1"/>
        <w:numId w:val="5"/>
      </w:numPr>
      <w:outlineLvl w:val="1"/>
    </w:pPr>
  </w:style>
  <w:style w:type="paragraph" w:styleId="Heading3">
    <w:name w:val="heading 3"/>
    <w:aliases w:val="±Head3"/>
    <w:basedOn w:val="NoNumHead2"/>
    <w:next w:val="Normal"/>
    <w:link w:val="Heading3Char"/>
    <w:uiPriority w:val="4"/>
    <w:rsid w:val="00112CCB"/>
    <w:pPr>
      <w:numPr>
        <w:ilvl w:val="2"/>
        <w:numId w:val="5"/>
      </w:numPr>
      <w:outlineLvl w:val="2"/>
    </w:pPr>
    <w:rPr>
      <w:sz w:val="24"/>
    </w:rPr>
  </w:style>
  <w:style w:type="paragraph" w:styleId="Heading4">
    <w:name w:val="heading 4"/>
    <w:aliases w:val="±Head4"/>
    <w:basedOn w:val="NoNumHead2"/>
    <w:next w:val="Normal"/>
    <w:link w:val="Heading4Char"/>
    <w:uiPriority w:val="4"/>
    <w:rsid w:val="00952455"/>
    <w:pPr>
      <w:numPr>
        <w:ilvl w:val="3"/>
        <w:numId w:val="5"/>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352DC9"/>
    <w:pPr>
      <w:spacing w:before="60"/>
    </w:pPr>
    <w:rPr>
      <w:b/>
      <w:color w:val="FFFFFF" w:themeColor="background1"/>
      <w:sz w:val="32"/>
    </w:rPr>
  </w:style>
  <w:style w:type="paragraph" w:customStyle="1" w:styleId="CoverTitle">
    <w:name w:val="±CoverTitle"/>
    <w:basedOn w:val="NoSpacing"/>
    <w:uiPriority w:val="34"/>
    <w:semiHidden/>
    <w:rsid w:val="00352DC9"/>
    <w:pPr>
      <w:spacing w:after="600"/>
    </w:pPr>
    <w:rPr>
      <w:b/>
      <w:color w:val="009DDB"/>
      <w:sz w:val="72"/>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21"/>
      </w:numPr>
      <w:spacing w:before="40" w:after="40"/>
    </w:pPr>
    <w:rPr>
      <w:rFonts w:eastAsia="Calibri"/>
      <w:sz w:val="20"/>
    </w:rPr>
  </w:style>
  <w:style w:type="paragraph" w:customStyle="1" w:styleId="TableBullet2">
    <w:name w:val="±TableBullet2"/>
    <w:basedOn w:val="Normal"/>
    <w:uiPriority w:val="31"/>
    <w:rsid w:val="00C32C01"/>
    <w:pPr>
      <w:numPr>
        <w:ilvl w:val="1"/>
        <w:numId w:val="21"/>
      </w:numPr>
      <w:spacing w:before="40" w:after="40"/>
    </w:pPr>
    <w:rPr>
      <w:sz w:val="20"/>
    </w:rPr>
  </w:style>
  <w:style w:type="paragraph" w:customStyle="1" w:styleId="TableBullet3">
    <w:name w:val="±TableBullet3"/>
    <w:basedOn w:val="Normal"/>
    <w:uiPriority w:val="31"/>
    <w:rsid w:val="00C32C01"/>
    <w:pPr>
      <w:numPr>
        <w:ilvl w:val="2"/>
        <w:numId w:val="21"/>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semiHidden/>
    <w:rsid w:val="00FA0B93"/>
    <w:rPr>
      <w:rFonts w:ascii="Arial" w:hAnsi="Arial"/>
      <w:color w:val="auto"/>
    </w:rPr>
  </w:style>
  <w:style w:type="character" w:customStyle="1" w:styleId="CommentTextChar">
    <w:name w:val="Comment Text Char"/>
    <w:basedOn w:val="DefaultParagraphFont"/>
    <w:link w:val="CommentText"/>
    <w:uiPriority w:val="99"/>
    <w:semiHidden/>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36"/>
    <w:semiHidden/>
    <w:rsid w:val="00624D6E"/>
    <w:rPr>
      <w:sz w:val="17"/>
    </w:rPr>
  </w:style>
  <w:style w:type="character" w:customStyle="1" w:styleId="FooterChar">
    <w:name w:val="Footer Char"/>
    <w:aliases w:val="±Footer Char"/>
    <w:basedOn w:val="DefaultParagraphFont"/>
    <w:link w:val="Footer"/>
    <w:uiPriority w:val="36"/>
    <w:semiHidden/>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36"/>
    <w:semiHidden/>
    <w:rsid w:val="00E806CF"/>
    <w:rPr>
      <w:b/>
      <w:color w:val="28465F"/>
      <w:sz w:val="17"/>
    </w:rPr>
  </w:style>
  <w:style w:type="character" w:customStyle="1" w:styleId="HeaderChar">
    <w:name w:val="Header Char"/>
    <w:aliases w:val="±Header Char"/>
    <w:basedOn w:val="DefaultParagraphFont"/>
    <w:link w:val="Header"/>
    <w:uiPriority w:val="36"/>
    <w:semiHidden/>
    <w:rsid w:val="00653464"/>
    <w:rPr>
      <w:rFonts w:cs="Arial"/>
      <w:b/>
      <w:color w:val="28465F"/>
      <w:sz w:val="17"/>
      <w:szCs w:val="20"/>
    </w:rPr>
  </w:style>
  <w:style w:type="character" w:customStyle="1" w:styleId="Heading1Char">
    <w:name w:val="Heading 1 Char"/>
    <w:aliases w:val="±Head1 Char"/>
    <w:basedOn w:val="DefaultParagraphFont"/>
    <w:link w:val="Heading1"/>
    <w:uiPriority w:val="4"/>
    <w:rsid w:val="003942C3"/>
    <w:rPr>
      <w:rFonts w:asciiTheme="majorHAnsi" w:hAnsiTheme="majorHAnsi" w:cs="Arial"/>
      <w:b/>
      <w:color w:val="28465F"/>
      <w:sz w:val="56"/>
      <w:szCs w:val="20"/>
    </w:rPr>
  </w:style>
  <w:style w:type="character" w:customStyle="1" w:styleId="Heading2Char">
    <w:name w:val="Heading 2 Char"/>
    <w:aliases w:val="±Head2 Char"/>
    <w:basedOn w:val="DefaultParagraphFont"/>
    <w:link w:val="Heading2"/>
    <w:uiPriority w:val="4"/>
    <w:rsid w:val="003942C3"/>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112CCB"/>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255298"/>
    <w:rPr>
      <w:b/>
      <w:color w:val="3C3C3C" w:themeColor="text1"/>
      <w:u w:val="none"/>
    </w:rPr>
  </w:style>
  <w:style w:type="paragraph" w:styleId="ListParagraph">
    <w:name w:val="List Paragraph"/>
    <w:basedOn w:val="Normal"/>
    <w:uiPriority w:val="34"/>
    <w:semiHidden/>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semiHidden/>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semiHidden/>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semiHidden/>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8"/>
    <w:semiHidden/>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7"/>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6"/>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styleId="Revision">
    <w:name w:val="Revision"/>
    <w:hidden/>
    <w:uiPriority w:val="99"/>
    <w:semiHidden/>
    <w:rsid w:val="00287D51"/>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46CDC6B2185E4CBA3E4E2B024B6110" ma:contentTypeVersion="13" ma:contentTypeDescription="Create a new document." ma:contentTypeScope="" ma:versionID="1554e810b5c8a695035818cf3fdb009b">
  <xsd:schema xmlns:xsd="http://www.w3.org/2001/XMLSchema" xmlns:xs="http://www.w3.org/2001/XMLSchema" xmlns:p="http://schemas.microsoft.com/office/2006/metadata/properties" xmlns:ns2="21ab0eba-8855-456e-af47-122cb0afd8be" xmlns:ns3="fc674aa2-00b2-41ae-a2f3-377c479c2bcb" targetNamespace="http://schemas.microsoft.com/office/2006/metadata/properties" ma:root="true" ma:fieldsID="01120b34b056dabafb2d7c4dccd7967f" ns2:_="" ns3:_="">
    <xsd:import namespace="21ab0eba-8855-456e-af47-122cb0afd8be"/>
    <xsd:import namespace="fc674aa2-00b2-41ae-a2f3-377c479c2b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b0eba-8855-456e-af47-122cb0afd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74aa2-00b2-41ae-a2f3-377c479c2b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1ab0eba-8855-456e-af47-122cb0afd8be" xsi:nil="true"/>
  </documentManagement>
</p:properties>
</file>

<file path=customXml/itemProps1.xml><?xml version="1.0" encoding="utf-8"?>
<ds:datastoreItem xmlns:ds="http://schemas.openxmlformats.org/officeDocument/2006/customXml" ds:itemID="{6F8024C2-1375-4BA3-8965-0903C24877F9}">
  <ds:schemaRefs>
    <ds:schemaRef ds:uri="http://schemas.microsoft.com/sharepoint/v3/contenttype/forms"/>
  </ds:schemaRefs>
</ds:datastoreItem>
</file>

<file path=customXml/itemProps2.xml><?xml version="1.0" encoding="utf-8"?>
<ds:datastoreItem xmlns:ds="http://schemas.openxmlformats.org/officeDocument/2006/customXml" ds:itemID="{D6174B81-A7AB-4035-BE3E-51EAFAF7C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b0eba-8855-456e-af47-122cb0afd8be"/>
    <ds:schemaRef ds:uri="fc674aa2-00b2-41ae-a2f3-377c479c2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E3456-DB38-40BD-B2CF-21FBE7384B76}">
  <ds:schemaRefs>
    <ds:schemaRef ds:uri="http://schemas.openxmlformats.org/officeDocument/2006/bibliography"/>
  </ds:schemaRefs>
</ds:datastoreItem>
</file>

<file path=customXml/itemProps4.xml><?xml version="1.0" encoding="utf-8"?>
<ds:datastoreItem xmlns:ds="http://schemas.openxmlformats.org/officeDocument/2006/customXml" ds:itemID="{0E6210E5-68EC-46A4-BF43-83CD396E09C2}">
  <ds:schemaRefs>
    <ds:schemaRef ds:uri="http://schemas.microsoft.com/office/2006/metadata/properties"/>
    <ds:schemaRef ds:uri="http://schemas.microsoft.com/office/infopath/2007/PartnerControls"/>
    <ds:schemaRef ds:uri="21ab0eba-8855-456e-af47-122cb0afd8be"/>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7769</CharactersWithSpaces>
  <SharedDoc>false</SharedDoc>
  <HLinks>
    <vt:vector size="12" baseType="variant">
      <vt:variant>
        <vt:i4>3932281</vt:i4>
      </vt:variant>
      <vt:variant>
        <vt:i4>50</vt:i4>
      </vt:variant>
      <vt:variant>
        <vt:i4>0</vt:i4>
      </vt:variant>
      <vt:variant>
        <vt:i4>5</vt:i4>
      </vt:variant>
      <vt:variant>
        <vt:lpwstr>https://www.nestpensions.org.uk/schemeweb/nest.html</vt:lpwstr>
      </vt:variant>
      <vt:variant>
        <vt:lpwstr/>
      </vt:variant>
      <vt:variant>
        <vt:i4>3932281</vt:i4>
      </vt:variant>
      <vt:variant>
        <vt:i4>25</vt:i4>
      </vt:variant>
      <vt:variant>
        <vt:i4>0</vt:i4>
      </vt:variant>
      <vt:variant>
        <vt:i4>5</vt:i4>
      </vt:variant>
      <vt:variant>
        <vt:lpwstr>https://www.nestpensions.org.uk/schemeweb/nest.html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Deary, Ruth</dc:creator>
  <cp:keywords/>
  <dc:description/>
  <cp:lastModifiedBy>Matt Leggett</cp:lastModifiedBy>
  <cp:revision>128</cp:revision>
  <cp:lastPrinted>2019-02-26T10:03:00Z</cp:lastPrinted>
  <dcterms:created xsi:type="dcterms:W3CDTF">2021-11-22T15:18:00Z</dcterms:created>
  <dcterms:modified xsi:type="dcterms:W3CDTF">2025-05-03T11:56:00Z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2019-09-13T08:27:46.3988071Z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f8777034-711c-4a01-a3d1-74e4accabad3</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ontentTypeId">
    <vt:lpwstr>0x0101001046CDC6B2185E4CBA3E4E2B024B6110</vt:lpwstr>
  </property>
  <property fmtid="{D5CDD505-2E9C-101B-9397-08002B2CF9AE}" pid="12" name="_dlc_DocIdItemGuid">
    <vt:lpwstr>ef2064a8-9ffd-4519-a040-9aa825d21095</vt:lpwstr>
  </property>
  <property fmtid="{D5CDD505-2E9C-101B-9397-08002B2CF9AE}" pid="13" name="NESTWorkingAtTopic">
    <vt:lpwstr>10;#Recruitment|61d1c75e-cbcf-4ea9-ab2d-cb751e1e92d8</vt:lpwstr>
  </property>
</Properties>
</file>