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8C25" w14:textId="6269A503" w:rsidR="000D02AB" w:rsidRDefault="00200F52" w:rsidP="00261205">
      <w:pPr>
        <w:pStyle w:val="Heading1"/>
      </w:pPr>
      <w:r>
        <w:t>Business Operations Manager</w:t>
      </w:r>
    </w:p>
    <w:p w14:paraId="07B6E63B" w14:textId="64B7E275" w:rsidR="00216470" w:rsidRDefault="00D01160" w:rsidP="00F9476A">
      <w:pPr>
        <w:pStyle w:val="Standfirst"/>
        <w:spacing w:after="240"/>
      </w:pPr>
      <w:r>
        <w:t>We</w:t>
      </w:r>
      <w:r w:rsidR="00666D20">
        <w:t>’</w:t>
      </w:r>
      <w:r>
        <w:t xml:space="preserve">re looking for a </w:t>
      </w:r>
      <w:r w:rsidR="00D12434">
        <w:t xml:space="preserve">collaborative and </w:t>
      </w:r>
      <w:r w:rsidR="003D741A">
        <w:t xml:space="preserve">proactive Business Operations Manager to help </w:t>
      </w:r>
      <w:r w:rsidR="00EC3442">
        <w:t xml:space="preserve">our </w:t>
      </w:r>
      <w:r w:rsidR="000B4326">
        <w:t xml:space="preserve">growing team run smoothly and effectively. You’ll </w:t>
      </w:r>
      <w:r w:rsidR="00F11F98">
        <w:t xml:space="preserve">play a central role in keeping our </w:t>
      </w:r>
      <w:r w:rsidR="000B4326">
        <w:t xml:space="preserve">finance, procurement, </w:t>
      </w:r>
      <w:r w:rsidR="00F11F98">
        <w:t xml:space="preserve">governance </w:t>
      </w:r>
      <w:r w:rsidR="000B4326">
        <w:t>and</w:t>
      </w:r>
      <w:r w:rsidR="004E7BAD">
        <w:t xml:space="preserve"> other</w:t>
      </w:r>
      <w:r w:rsidR="000B4326">
        <w:t xml:space="preserve"> operational processes</w:t>
      </w:r>
      <w:r w:rsidR="00F11F98">
        <w:t xml:space="preserve"> on track,</w:t>
      </w:r>
      <w:r w:rsidR="000B4326">
        <w:t xml:space="preserve"> </w:t>
      </w:r>
      <w:r w:rsidR="00EF63A5">
        <w:t xml:space="preserve">supporting the foundations for delivery of our ambitious and impactful programme. </w:t>
      </w:r>
    </w:p>
    <w:tbl>
      <w:tblPr>
        <w:tblStyle w:val="TableGrid"/>
        <w:tblW w:w="0" w:type="auto"/>
        <w:tblBorders>
          <w:top w:val="single" w:sz="4" w:space="0" w:color="792A86" w:themeColor="accent1"/>
          <w:left w:val="none" w:sz="0" w:space="0" w:color="auto"/>
          <w:bottom w:val="single" w:sz="4" w:space="0" w:color="792A86" w:themeColor="accent1"/>
          <w:right w:val="none" w:sz="0" w:space="0" w:color="auto"/>
          <w:insideH w:val="single" w:sz="4" w:space="0" w:color="792A86" w:themeColor="accent1"/>
          <w:insideV w:val="single" w:sz="4" w:space="0" w:color="792A86" w:themeColor="accent1"/>
        </w:tblBorders>
        <w:tblLook w:val="04A0" w:firstRow="1" w:lastRow="0" w:firstColumn="1" w:lastColumn="0" w:noHBand="0" w:noVBand="1"/>
      </w:tblPr>
      <w:tblGrid>
        <w:gridCol w:w="1838"/>
        <w:gridCol w:w="8698"/>
      </w:tblGrid>
      <w:tr w:rsidR="004124F2" w:rsidRPr="00F9476A" w14:paraId="2283EDEF" w14:textId="77777777" w:rsidTr="00F9476A">
        <w:tc>
          <w:tcPr>
            <w:tcW w:w="1838" w:type="dxa"/>
            <w:shd w:val="clear" w:color="auto" w:fill="F4EEE6" w:themeFill="background2"/>
          </w:tcPr>
          <w:p w14:paraId="645FC50D" w14:textId="14965C99" w:rsidR="004124F2" w:rsidRPr="006B4CB7" w:rsidRDefault="00F9476A" w:rsidP="006B4CB7">
            <w:pPr>
              <w:rPr>
                <w:color w:val="792A86" w:themeColor="text2"/>
                <w:sz w:val="24"/>
              </w:rPr>
            </w:pPr>
            <w:r w:rsidRPr="006B4CB7">
              <w:rPr>
                <w:color w:val="792A86" w:themeColor="text2"/>
                <w:sz w:val="24"/>
              </w:rPr>
              <w:t>Location</w:t>
            </w:r>
          </w:p>
        </w:tc>
        <w:tc>
          <w:tcPr>
            <w:tcW w:w="8698" w:type="dxa"/>
          </w:tcPr>
          <w:p w14:paraId="49176B80" w14:textId="558F3798" w:rsidR="004124F2" w:rsidRPr="006B4CB7" w:rsidRDefault="004124F2" w:rsidP="006B4CB7">
            <w:r w:rsidRPr="006B4CB7">
              <w:t>Canary Wharf, London</w:t>
            </w:r>
          </w:p>
        </w:tc>
      </w:tr>
      <w:tr w:rsidR="004124F2" w:rsidRPr="00F9476A" w14:paraId="726D4A24" w14:textId="77777777" w:rsidTr="00F9476A">
        <w:tc>
          <w:tcPr>
            <w:tcW w:w="1838" w:type="dxa"/>
            <w:shd w:val="clear" w:color="auto" w:fill="F4EEE6" w:themeFill="background2"/>
          </w:tcPr>
          <w:p w14:paraId="3A4BBAE6" w14:textId="1375EC61" w:rsidR="004124F2" w:rsidRPr="006B4CB7" w:rsidRDefault="00F9476A" w:rsidP="006B4CB7">
            <w:pPr>
              <w:rPr>
                <w:color w:val="792A86" w:themeColor="text2"/>
                <w:sz w:val="24"/>
              </w:rPr>
            </w:pPr>
            <w:r w:rsidRPr="006B4CB7">
              <w:rPr>
                <w:color w:val="792A86" w:themeColor="text2"/>
                <w:sz w:val="24"/>
              </w:rPr>
              <w:t>Workplace</w:t>
            </w:r>
          </w:p>
        </w:tc>
        <w:tc>
          <w:tcPr>
            <w:tcW w:w="8698" w:type="dxa"/>
          </w:tcPr>
          <w:p w14:paraId="064DD191" w14:textId="1E1E99FB" w:rsidR="004124F2" w:rsidRPr="006B4CB7" w:rsidRDefault="004124F2" w:rsidP="006B4CB7">
            <w:r w:rsidRPr="006B4CB7">
              <w:t>Hybrid</w:t>
            </w:r>
            <w:r w:rsidR="00360913">
              <w:t xml:space="preserve"> </w:t>
            </w:r>
          </w:p>
        </w:tc>
      </w:tr>
      <w:tr w:rsidR="004124F2" w:rsidRPr="00F9476A" w14:paraId="0A033D35" w14:textId="77777777" w:rsidTr="00F9476A">
        <w:tc>
          <w:tcPr>
            <w:tcW w:w="1838" w:type="dxa"/>
            <w:shd w:val="clear" w:color="auto" w:fill="F4EEE6" w:themeFill="background2"/>
          </w:tcPr>
          <w:p w14:paraId="65C23632" w14:textId="6B654387" w:rsidR="004124F2" w:rsidRPr="006B4CB7" w:rsidRDefault="00F9476A" w:rsidP="006B4CB7">
            <w:pPr>
              <w:rPr>
                <w:color w:val="792A86" w:themeColor="text2"/>
                <w:sz w:val="24"/>
              </w:rPr>
            </w:pPr>
            <w:r w:rsidRPr="006B4CB7">
              <w:rPr>
                <w:color w:val="792A86" w:themeColor="text2"/>
                <w:sz w:val="24"/>
              </w:rPr>
              <w:t>Employment</w:t>
            </w:r>
          </w:p>
        </w:tc>
        <w:tc>
          <w:tcPr>
            <w:tcW w:w="8698" w:type="dxa"/>
          </w:tcPr>
          <w:p w14:paraId="13898302" w14:textId="7853E25A" w:rsidR="00B94CBA" w:rsidRDefault="00200F52" w:rsidP="006B4CB7">
            <w:r>
              <w:t>Fixed term contract</w:t>
            </w:r>
            <w:r w:rsidR="00B94CBA">
              <w:t xml:space="preserve">: the initial term for this contract is 12 months </w:t>
            </w:r>
          </w:p>
          <w:p w14:paraId="66A60463" w14:textId="644F30F1" w:rsidR="004124F2" w:rsidRPr="006B4CB7" w:rsidRDefault="00B94CBA" w:rsidP="006B4CB7">
            <w:r>
              <w:t>W</w:t>
            </w:r>
            <w:r w:rsidR="00200F52">
              <w:t>e will consider full-time and part-time (0.8 FTE)</w:t>
            </w:r>
          </w:p>
        </w:tc>
      </w:tr>
    </w:tbl>
    <w:p w14:paraId="33AAEF15" w14:textId="77777777" w:rsidR="00200F52" w:rsidRDefault="00200F52" w:rsidP="00200F52">
      <w:pPr>
        <w:pStyle w:val="Heading3"/>
      </w:pPr>
      <w:r>
        <w:t>About the Centre for Inclusive Money at Nest</w:t>
      </w:r>
    </w:p>
    <w:p w14:paraId="497E8084" w14:textId="226B48E8" w:rsidR="00347C59" w:rsidRPr="00FF7177" w:rsidRDefault="00347C59" w:rsidP="00902E32">
      <w:pPr>
        <w:rPr>
          <w:rFonts w:cs="Arial"/>
        </w:rPr>
      </w:pPr>
      <w:r w:rsidRPr="00FF7177">
        <w:rPr>
          <w:rFonts w:cs="Arial"/>
        </w:rPr>
        <w:t>The Centre for Inclusive Money at Nest is a public benefit research and innovation centre. Our mission is to find what really works in supporting low- and moderate-income households to be financially secure, both today and into retirement, and to drive transformational change in the system.</w:t>
      </w:r>
    </w:p>
    <w:p w14:paraId="20D92F5C" w14:textId="77777777" w:rsidR="00FC17E0" w:rsidRPr="00FF7177" w:rsidRDefault="00FC17E0" w:rsidP="00902E32">
      <w:pPr>
        <w:rPr>
          <w:rFonts w:cs="Arial"/>
        </w:rPr>
      </w:pPr>
    </w:p>
    <w:p w14:paraId="665AE58E" w14:textId="77777777" w:rsidR="00060EF2" w:rsidRPr="00FF7177" w:rsidRDefault="00060EF2" w:rsidP="00902E32">
      <w:pPr>
        <w:rPr>
          <w:rFonts w:cs="Arial"/>
        </w:rPr>
      </w:pPr>
      <w:r w:rsidRPr="00FF7177">
        <w:rPr>
          <w:rFonts w:cs="Arial"/>
        </w:rPr>
        <w:t xml:space="preserve">We build and amplify deep, rigorous insight into the lived experience of low- and moderate-income households, seeking to better understand how people </w:t>
      </w:r>
      <w:proofErr w:type="gramStart"/>
      <w:r w:rsidRPr="00FF7177">
        <w:rPr>
          <w:rFonts w:cs="Arial"/>
        </w:rPr>
        <w:t>actually earn</w:t>
      </w:r>
      <w:proofErr w:type="gramEnd"/>
      <w:r w:rsidRPr="00FF7177">
        <w:rPr>
          <w:rFonts w:cs="Arial"/>
        </w:rPr>
        <w:t xml:space="preserve">, spend, save, cope with the unexpected, and invest for the future. </w:t>
      </w:r>
    </w:p>
    <w:p w14:paraId="16C54CD7" w14:textId="77777777" w:rsidR="00FC17E0" w:rsidRPr="00FF7177" w:rsidRDefault="00FC17E0" w:rsidP="00902E32">
      <w:pPr>
        <w:rPr>
          <w:rFonts w:cs="Arial"/>
        </w:rPr>
      </w:pPr>
    </w:p>
    <w:p w14:paraId="4825769D" w14:textId="46FA98D0" w:rsidR="00060EF2" w:rsidRPr="00FF7177" w:rsidRDefault="00060EF2" w:rsidP="00902E32">
      <w:pPr>
        <w:rPr>
          <w:rFonts w:cs="Arial"/>
        </w:rPr>
      </w:pPr>
      <w:r w:rsidRPr="00FF7177">
        <w:rPr>
          <w:rFonts w:cs="Arial"/>
        </w:rPr>
        <w:t xml:space="preserve">We develop innovative solutions grounded in that understanding. We test them in the real world. We gather robust, rounded evidence about what genuinely makes a difference. And throughout, we work with the people who have the power to act – industry, employers and government – to turn that evidence into lasting change; informing decisions and catalysing the adoption of what works at scale. We work inclusively and collaboratively across boundaries and silos, because we know no single organisation can deliver this kind of change alone. </w:t>
      </w:r>
    </w:p>
    <w:p w14:paraId="64890338" w14:textId="77777777" w:rsidR="00FC17E0" w:rsidRPr="00FF7177" w:rsidRDefault="00FC17E0" w:rsidP="00902E32">
      <w:pPr>
        <w:rPr>
          <w:rFonts w:cs="Arial"/>
        </w:rPr>
      </w:pPr>
    </w:p>
    <w:p w14:paraId="6E635139" w14:textId="2A218F73" w:rsidR="00347C59" w:rsidRPr="00FF7177" w:rsidRDefault="00060EF2" w:rsidP="00902E32">
      <w:pPr>
        <w:rPr>
          <w:rFonts w:cs="Arial"/>
        </w:rPr>
      </w:pPr>
      <w:r w:rsidRPr="00FF7177">
        <w:rPr>
          <w:rFonts w:cs="Arial"/>
        </w:rPr>
        <w:t>We are building towards a fairer and more inclusive system of joined-up products and services that meets people where they are, supports their diverse needs and makes it easier for them to achieve good outcomes. Getting this right and improving household financial security can unlock greater individual wellbeing, social participation and economic growth.</w:t>
      </w:r>
    </w:p>
    <w:p w14:paraId="70DD2ECC" w14:textId="77777777" w:rsidR="00FC17E0" w:rsidRPr="00FF7177" w:rsidRDefault="00FC17E0" w:rsidP="00902E32">
      <w:pPr>
        <w:rPr>
          <w:rFonts w:cs="Arial"/>
        </w:rPr>
      </w:pPr>
    </w:p>
    <w:p w14:paraId="2EC643CF" w14:textId="774D7061" w:rsidR="00060EF2" w:rsidRPr="00FF7177" w:rsidRDefault="000E5BA2" w:rsidP="00902E32">
      <w:pPr>
        <w:rPr>
          <w:rFonts w:cs="Arial"/>
        </w:rPr>
      </w:pPr>
      <w:r w:rsidRPr="00FF7177">
        <w:rPr>
          <w:rFonts w:cs="Arial"/>
        </w:rPr>
        <w:t xml:space="preserve">The Centre for Inclusive Money was founded by Nest, the workplace pension provider built to give everyday workers somewhere good to save – already supporting more than 14 million people to </w:t>
      </w:r>
      <w:proofErr w:type="gramStart"/>
      <w:r w:rsidRPr="00FF7177">
        <w:rPr>
          <w:rFonts w:cs="Arial"/>
        </w:rPr>
        <w:t>plan for the future</w:t>
      </w:r>
      <w:proofErr w:type="gramEnd"/>
      <w:r w:rsidRPr="00FF7177">
        <w:rPr>
          <w:rFonts w:cs="Arial"/>
        </w:rPr>
        <w:t xml:space="preserve">. We work with a wide range of organisations to explore, test and scale new ideas in the real world. </w:t>
      </w:r>
    </w:p>
    <w:p w14:paraId="74CA44C2" w14:textId="77777777" w:rsidR="00AE0554" w:rsidRPr="00FF7177" w:rsidRDefault="00AE0554" w:rsidP="00902E32">
      <w:pPr>
        <w:rPr>
          <w:rFonts w:cs="Arial"/>
        </w:rPr>
      </w:pPr>
    </w:p>
    <w:p w14:paraId="7E032A88" w14:textId="1D698970" w:rsidR="000B7405" w:rsidRPr="00FF7177" w:rsidRDefault="000B7405" w:rsidP="00902E32">
      <w:pPr>
        <w:rPr>
          <w:rFonts w:cs="Arial"/>
        </w:rPr>
      </w:pPr>
      <w:r w:rsidRPr="00FF7177">
        <w:rPr>
          <w:rFonts w:cs="Arial"/>
        </w:rPr>
        <w:t xml:space="preserve">For more information visit </w:t>
      </w:r>
      <w:hyperlink r:id="rId12" w:history="1">
        <w:r w:rsidR="006C06DD" w:rsidRPr="00FF7177">
          <w:rPr>
            <w:rStyle w:val="Hyperlink"/>
            <w:rFonts w:cs="Arial"/>
          </w:rPr>
          <w:t>www.inclusivemoney.org.uk</w:t>
        </w:r>
      </w:hyperlink>
      <w:r w:rsidR="006C06DD" w:rsidRPr="00FF7177">
        <w:rPr>
          <w:rFonts w:cs="Arial"/>
        </w:rPr>
        <w:t xml:space="preserve">. </w:t>
      </w:r>
    </w:p>
    <w:p w14:paraId="7B7B0FDE" w14:textId="77777777" w:rsidR="00347C59" w:rsidRPr="00FF7177" w:rsidRDefault="00347C59" w:rsidP="00347C59">
      <w:pPr>
        <w:spacing w:after="160" w:line="278" w:lineRule="auto"/>
        <w:rPr>
          <w:rFonts w:cs="Arial"/>
        </w:rPr>
      </w:pPr>
    </w:p>
    <w:p w14:paraId="4FDBD375" w14:textId="77777777" w:rsidR="002539BE" w:rsidRDefault="002539BE">
      <w:pPr>
        <w:spacing w:after="160" w:line="278" w:lineRule="auto"/>
        <w:rPr>
          <w:rFonts w:eastAsiaTheme="majorEastAsia" w:cstheme="majorBidi"/>
          <w:b/>
          <w:color w:val="5A1F64" w:themeColor="accent1" w:themeShade="BF"/>
          <w:sz w:val="36"/>
          <w:szCs w:val="32"/>
        </w:rPr>
      </w:pPr>
      <w:r>
        <w:br w:type="page"/>
      </w:r>
    </w:p>
    <w:p w14:paraId="0A7113B4" w14:textId="65E2FB9E" w:rsidR="007D2292" w:rsidRDefault="00D80CEA" w:rsidP="007D2292">
      <w:pPr>
        <w:pStyle w:val="Heading2"/>
      </w:pPr>
      <w:r>
        <w:lastRenderedPageBreak/>
        <w:t>A</w:t>
      </w:r>
      <w:r w:rsidR="007D2292">
        <w:t>bout the role</w:t>
      </w:r>
    </w:p>
    <w:p w14:paraId="368D821C" w14:textId="6E9023E5" w:rsidR="00FF5D7C" w:rsidRDefault="009009C6" w:rsidP="006A2454">
      <w:r>
        <w:t xml:space="preserve">As our Business Operations Manager, you will play a central role in helping </w:t>
      </w:r>
      <w:r w:rsidR="00360E25">
        <w:t xml:space="preserve">the Inclusive Money </w:t>
      </w:r>
      <w:r>
        <w:t>team run</w:t>
      </w:r>
      <w:r w:rsidR="00796FE9">
        <w:t xml:space="preserve"> smoothly and effectively. Working closely with the Head of Operations and Programme Delivery, you will support the day-to-day operational management of our growing team, including acting as our team’s lead for our finance management, procurement coordination and risk partnering activities</w:t>
      </w:r>
      <w:r w:rsidR="0005663F">
        <w:t xml:space="preserve">. </w:t>
      </w:r>
    </w:p>
    <w:p w14:paraId="2197F39C" w14:textId="77777777" w:rsidR="0038121B" w:rsidRDefault="0038121B" w:rsidP="006A2454"/>
    <w:p w14:paraId="0751D868" w14:textId="4B29E737" w:rsidR="0005663F" w:rsidRDefault="0005663F" w:rsidP="006A2454">
      <w:r>
        <w:t>This is a practical, hands-on and highly collaborative role for someone who enjoys bringing clarity, structure and consistency to a busy, fast</w:t>
      </w:r>
      <w:r w:rsidR="00771B93">
        <w:t>-</w:t>
      </w:r>
      <w:r>
        <w:t xml:space="preserve">moving environment. </w:t>
      </w:r>
    </w:p>
    <w:p w14:paraId="5FBA6688" w14:textId="77777777" w:rsidR="0038121B" w:rsidRDefault="0038121B" w:rsidP="006A2454"/>
    <w:p w14:paraId="2A9F380D" w14:textId="24684879" w:rsidR="0038121B" w:rsidRPr="00B0554B" w:rsidRDefault="0038121B" w:rsidP="006A2454">
      <w:r>
        <w:t>You will work across our entire team</w:t>
      </w:r>
      <w:r w:rsidR="00156E0E">
        <w:t xml:space="preserve"> of about 30 people</w:t>
      </w:r>
      <w:r w:rsidR="00FC5535">
        <w:t xml:space="preserve"> -</w:t>
      </w:r>
      <w:r>
        <w:t xml:space="preserve"> </w:t>
      </w:r>
      <w:r w:rsidR="00FC5535">
        <w:t xml:space="preserve">which includes </w:t>
      </w:r>
      <w:r w:rsidR="00082545">
        <w:t xml:space="preserve">colleagues </w:t>
      </w:r>
      <w:r w:rsidR="00FC5535">
        <w:t xml:space="preserve">in </w:t>
      </w:r>
      <w:r>
        <w:t xml:space="preserve">research and innovation, communications and events, fundraising and strategy, management and cross-functional forums </w:t>
      </w:r>
      <w:r w:rsidR="00FC5535">
        <w:t xml:space="preserve">- </w:t>
      </w:r>
      <w:r>
        <w:t xml:space="preserve">as well as with the wider Nest teams such as </w:t>
      </w:r>
      <w:r w:rsidR="00082545">
        <w:t xml:space="preserve">our </w:t>
      </w:r>
      <w:r>
        <w:t xml:space="preserve">colleagues in the Finance, Procurement, Risk and IT directorates. </w:t>
      </w:r>
    </w:p>
    <w:p w14:paraId="64DC5B48" w14:textId="77777777" w:rsidR="0038121B" w:rsidRDefault="0038121B" w:rsidP="006A2454"/>
    <w:p w14:paraId="39360D8F" w14:textId="68216995" w:rsidR="0038121B" w:rsidRDefault="0038121B" w:rsidP="006A2454">
      <w:r>
        <w:t>A key part of the role will be helping us improve how we work as we grow. This includes supporting team-wide planning and coordination, maintaining and evolving our dashboards and documentation, improving the ease and effectiveness of how the team works and contributing to internal workstreams that make our processes clearer, simpler and more consistent.</w:t>
      </w:r>
    </w:p>
    <w:p w14:paraId="3FA2B375" w14:textId="77777777" w:rsidR="0038121B" w:rsidRDefault="0038121B" w:rsidP="006A2454"/>
    <w:p w14:paraId="69B301AF" w14:textId="74A6D768" w:rsidR="0038121B" w:rsidRDefault="0038121B" w:rsidP="006A2454">
      <w:r>
        <w:t>You will be the go-to person for finance and procurement related support within our team. You will help ensure that our information-sharing processes and tools support cross-team and cross-programme joining up as well as consistent and compliant ways of working.</w:t>
      </w:r>
    </w:p>
    <w:p w14:paraId="5F6E6ED8" w14:textId="77777777" w:rsidR="0038121B" w:rsidRDefault="0038121B" w:rsidP="006A2454"/>
    <w:p w14:paraId="662DF1D2" w14:textId="2FF61387" w:rsidR="0058155D" w:rsidRDefault="0058155D" w:rsidP="006A2454">
      <w:r>
        <w:t xml:space="preserve">We are looking for someone proactive, organised and pragmatic, who is comfortable working with evolving processes and complexity </w:t>
      </w:r>
      <w:r w:rsidR="00B653FB">
        <w:t xml:space="preserve">and can help others navigate operational requirements in a clear and supportive way. This is a great opportunity to make a visible contribution across the entire team, helping us deliver </w:t>
      </w:r>
      <w:r w:rsidR="00771B93">
        <w:t xml:space="preserve">our ambitious programme and drive impact. </w:t>
      </w:r>
    </w:p>
    <w:p w14:paraId="719C263C" w14:textId="77777777" w:rsidR="006A2454" w:rsidRDefault="006A2454" w:rsidP="006A2454"/>
    <w:p w14:paraId="55D413CE" w14:textId="656CA5F0" w:rsidR="006A2454" w:rsidRPr="006A2454" w:rsidRDefault="006A2454" w:rsidP="0038121B">
      <w:pPr>
        <w:spacing w:after="160" w:line="278" w:lineRule="auto"/>
        <w:rPr>
          <w:b/>
          <w:bCs/>
        </w:rPr>
      </w:pPr>
      <w:r>
        <w:rPr>
          <w:b/>
          <w:bCs/>
        </w:rPr>
        <w:t xml:space="preserve">The Centre for Inclusive Money team works flexibly, and we actively encourage applications from those seeking flexible working patterns, including part-time working or compressed hours. </w:t>
      </w:r>
    </w:p>
    <w:p w14:paraId="6D32A8EC" w14:textId="6C8972FA" w:rsidR="002B3E59" w:rsidRDefault="005B7852" w:rsidP="00261205">
      <w:pPr>
        <w:pStyle w:val="Heading3"/>
      </w:pPr>
      <w:r>
        <w:t>Objectives of this role</w:t>
      </w:r>
    </w:p>
    <w:p w14:paraId="46EFEFFE" w14:textId="77777777" w:rsidR="00362D2E" w:rsidRDefault="00362D2E" w:rsidP="00362D2E">
      <w:pPr>
        <w:pStyle w:val="Bulleted-list-plum-bullets"/>
        <w:numPr>
          <w:ilvl w:val="0"/>
          <w:numId w:val="28"/>
        </w:numPr>
        <w:tabs>
          <w:tab w:val="clear" w:pos="284"/>
        </w:tabs>
        <w:rPr>
          <w:lang w:eastAsia="en-GB"/>
        </w:rPr>
      </w:pPr>
      <w:r>
        <w:rPr>
          <w:lang w:eastAsia="en-GB"/>
        </w:rPr>
        <w:t>The Centre for Inclusive Money team is supported to work confidently and consistently within operational processes, tools and ways of working.</w:t>
      </w:r>
    </w:p>
    <w:p w14:paraId="08F3BF4F" w14:textId="70A4C3D8" w:rsidR="00616F27" w:rsidRDefault="00616F27" w:rsidP="00616F27">
      <w:pPr>
        <w:pStyle w:val="Bulleted-list-plum-bullets"/>
        <w:numPr>
          <w:ilvl w:val="0"/>
          <w:numId w:val="28"/>
        </w:numPr>
        <w:tabs>
          <w:tab w:val="clear" w:pos="284"/>
        </w:tabs>
        <w:rPr>
          <w:lang w:eastAsia="en-GB"/>
        </w:rPr>
      </w:pPr>
      <w:r>
        <w:t>Finance, procurement and operational processes are well-managed, accurate and delivered to agreed timelines, with clear visibility of budgets, spend</w:t>
      </w:r>
      <w:r w:rsidR="00DA1039">
        <w:t xml:space="preserve"> </w:t>
      </w:r>
      <w:r>
        <w:t>and upcoming requirements.</w:t>
      </w:r>
    </w:p>
    <w:p w14:paraId="09FEF7BE" w14:textId="77777777" w:rsidR="00616F27" w:rsidRDefault="00616F27" w:rsidP="00616F27">
      <w:pPr>
        <w:pStyle w:val="Bulleted-list-plum-bullets"/>
        <w:numPr>
          <w:ilvl w:val="0"/>
          <w:numId w:val="28"/>
        </w:numPr>
        <w:tabs>
          <w:tab w:val="clear" w:pos="284"/>
        </w:tabs>
      </w:pPr>
      <w:r>
        <w:t>Operational risks, controls and business continuity plans are kept up to date, reviewed through agreed cycles and escalated appropriately when action is needed.</w:t>
      </w:r>
    </w:p>
    <w:p w14:paraId="1572F6CA" w14:textId="1ADC9E29" w:rsidR="00616F27" w:rsidRDefault="00616F27" w:rsidP="00616F27">
      <w:pPr>
        <w:pStyle w:val="Bulleted-list-plum-bullets"/>
        <w:numPr>
          <w:ilvl w:val="0"/>
          <w:numId w:val="28"/>
        </w:numPr>
        <w:tabs>
          <w:tab w:val="clear" w:pos="284"/>
        </w:tabs>
      </w:pPr>
      <w:r>
        <w:t>Team-wide planning, reporting and governance materials are maintained to a high standard, giving colleagues and senior leaders a clear view of priorities, progress, actions and decisions.</w:t>
      </w:r>
    </w:p>
    <w:p w14:paraId="767250C9" w14:textId="309A3A7B" w:rsidR="00616F27" w:rsidRDefault="00616F27" w:rsidP="00616F27">
      <w:pPr>
        <w:pStyle w:val="Bulleted-list-plum-bullets"/>
        <w:numPr>
          <w:ilvl w:val="0"/>
          <w:numId w:val="28"/>
        </w:numPr>
        <w:tabs>
          <w:tab w:val="clear" w:pos="284"/>
        </w:tabs>
      </w:pPr>
      <w:r>
        <w:t xml:space="preserve">Internal processes, </w:t>
      </w:r>
      <w:r w:rsidR="00884CC2">
        <w:t xml:space="preserve">tools, </w:t>
      </w:r>
      <w:r>
        <w:t xml:space="preserve">guidance and documentation are kept clear, consistent and easy to use, </w:t>
      </w:r>
      <w:r w:rsidR="004D1221">
        <w:t xml:space="preserve">supporting </w:t>
      </w:r>
      <w:r w:rsidR="00F803BD">
        <w:t xml:space="preserve">the team in </w:t>
      </w:r>
      <w:r w:rsidR="004D1221">
        <w:t>effective planning, coordination and delivery across programmes and functions</w:t>
      </w:r>
      <w:r>
        <w:t>.</w:t>
      </w:r>
    </w:p>
    <w:p w14:paraId="1A923212" w14:textId="0B72A08F" w:rsidR="00616F27" w:rsidRDefault="00616F27" w:rsidP="00616F27">
      <w:pPr>
        <w:pStyle w:val="Bulleted-list-plum-bullets"/>
        <w:numPr>
          <w:ilvl w:val="0"/>
          <w:numId w:val="28"/>
        </w:numPr>
        <w:tabs>
          <w:tab w:val="clear" w:pos="284"/>
        </w:tabs>
      </w:pPr>
      <w:r>
        <w:t xml:space="preserve">Operational workstreams and improvement activities are delivered </w:t>
      </w:r>
      <w:r w:rsidR="00A61F52">
        <w:t xml:space="preserve">on time, to agreed standards and </w:t>
      </w:r>
      <w:r>
        <w:t>in a practical, well-organised way, with progress tracked and issues managed or escalated early.</w:t>
      </w:r>
    </w:p>
    <w:p w14:paraId="7597AA89" w14:textId="6864EDD8" w:rsidR="00616F27" w:rsidRDefault="00616F27" w:rsidP="00616F27">
      <w:pPr>
        <w:pStyle w:val="Bulleted-list-plum-bullets"/>
        <w:numPr>
          <w:ilvl w:val="0"/>
          <w:numId w:val="28"/>
        </w:numPr>
        <w:tabs>
          <w:tab w:val="clear" w:pos="284"/>
        </w:tabs>
      </w:pPr>
      <w:r>
        <w:t>Strong working relationships are built across</w:t>
      </w:r>
      <w:r w:rsidR="00536E99">
        <w:t xml:space="preserve"> the Centre for</w:t>
      </w:r>
      <w:r>
        <w:t xml:space="preserve"> Inclusive Money </w:t>
      </w:r>
      <w:r w:rsidR="009D6B75">
        <w:t xml:space="preserve">team as well as with colleagues from other </w:t>
      </w:r>
      <w:r>
        <w:t xml:space="preserve">Nest </w:t>
      </w:r>
      <w:r w:rsidR="009D6B75">
        <w:t>directorates</w:t>
      </w:r>
      <w:r>
        <w:t>, enabling timely coordination, effective problem-solving and smooth delivery</w:t>
      </w:r>
      <w:r w:rsidR="009D6B75">
        <w:t xml:space="preserve"> of our programme</w:t>
      </w:r>
      <w:r>
        <w:t>.</w:t>
      </w:r>
    </w:p>
    <w:p w14:paraId="0469EF37" w14:textId="77777777" w:rsidR="00CD57C2" w:rsidRDefault="00CD57C2">
      <w:pPr>
        <w:spacing w:after="160" w:line="278" w:lineRule="auto"/>
        <w:rPr>
          <w:rFonts w:eastAsiaTheme="majorEastAsia" w:cstheme="majorBidi"/>
          <w:b/>
          <w:color w:val="5A1F64" w:themeColor="accent1" w:themeShade="BF"/>
          <w:sz w:val="28"/>
          <w:szCs w:val="28"/>
        </w:rPr>
      </w:pPr>
      <w:r>
        <w:br w:type="page"/>
      </w:r>
    </w:p>
    <w:p w14:paraId="1034D80C" w14:textId="5D5AEE04" w:rsidR="00C44A16" w:rsidRDefault="005B7852" w:rsidP="00216470">
      <w:pPr>
        <w:pStyle w:val="Heading3"/>
      </w:pPr>
      <w:r>
        <w:lastRenderedPageBreak/>
        <w:t>Responsibilities</w:t>
      </w:r>
    </w:p>
    <w:p w14:paraId="14F4F4C7" w14:textId="3E50B698" w:rsidR="003135E3" w:rsidRPr="003135E3" w:rsidRDefault="003135E3" w:rsidP="00E85923">
      <w:pPr>
        <w:pStyle w:val="Subheading"/>
        <w:rPr>
          <w:b w:val="0"/>
          <w:bCs w:val="0"/>
        </w:rPr>
      </w:pPr>
      <w:r>
        <w:t>Financial Management and Procurement Coordination:</w:t>
      </w:r>
    </w:p>
    <w:p w14:paraId="66AA7B2F" w14:textId="135505D9" w:rsidR="005B7852" w:rsidRDefault="003135E3" w:rsidP="00B0554B">
      <w:pPr>
        <w:pStyle w:val="Bulleted-list-plum-bullets"/>
      </w:pPr>
      <w:r>
        <w:t>Own the team’s financial tracking, reporting and reconciliation process, maintaining an accurate view of expenditure, budgets and funder income.</w:t>
      </w:r>
    </w:p>
    <w:p w14:paraId="67A8DACD" w14:textId="654E158B" w:rsidR="005B7852" w:rsidRDefault="003135E3" w:rsidP="00B0554B">
      <w:pPr>
        <w:pStyle w:val="Bulleted-list-plum-bullets"/>
      </w:pPr>
      <w:r>
        <w:t>Produc</w:t>
      </w:r>
      <w:r w:rsidR="007D5B71">
        <w:t>e finan</w:t>
      </w:r>
      <w:r w:rsidR="00B015A1">
        <w:t xml:space="preserve">cial </w:t>
      </w:r>
      <w:r w:rsidR="000619DC">
        <w:t>reports, providing our CEO with clarity on total spend and financial milestones</w:t>
      </w:r>
    </w:p>
    <w:p w14:paraId="54B0DD1B" w14:textId="37DE616D" w:rsidR="000619DC" w:rsidRDefault="000619DC" w:rsidP="00B0554B">
      <w:pPr>
        <w:pStyle w:val="Bulleted-list-plum-bullets"/>
      </w:pPr>
      <w:r>
        <w:t xml:space="preserve">Acts as the teams’ first point of call </w:t>
      </w:r>
      <w:r w:rsidR="005B1EFB">
        <w:t>for finance-related processes and queries, providing advice and guidance to colleagues</w:t>
      </w:r>
    </w:p>
    <w:p w14:paraId="32A6E4D8" w14:textId="7123FDB6" w:rsidR="005B1EFB" w:rsidRDefault="005B1EFB" w:rsidP="00B0554B">
      <w:pPr>
        <w:pStyle w:val="Bulleted-list-plum-bullets"/>
      </w:pPr>
      <w:r>
        <w:t>Maintain oversight and coordination of procurement activity, supplier onboarding and contract renewals, ensuring procurement requirements are identified and progressed in a timely manner</w:t>
      </w:r>
    </w:p>
    <w:p w14:paraId="4FDAA246" w14:textId="2870A9E6" w:rsidR="00E56F2E" w:rsidRDefault="00E56F2E" w:rsidP="00B0554B">
      <w:pPr>
        <w:pStyle w:val="Bulleted-list-plum-bullets"/>
      </w:pPr>
      <w:r>
        <w:t>Support colleagues in navigating procurement, invoicing and purchasing processes, coordinating with Finance and Procurement teams where required</w:t>
      </w:r>
    </w:p>
    <w:p w14:paraId="34B3DEB6" w14:textId="36AE107F" w:rsidR="005B7852" w:rsidRDefault="00E56F2E" w:rsidP="00B0554B">
      <w:pPr>
        <w:pStyle w:val="Bulleted-list-plum-bullets"/>
      </w:pPr>
      <w:r>
        <w:t>Undertake procurement activities directly when needed to ensure continuity of delivery</w:t>
      </w:r>
    </w:p>
    <w:p w14:paraId="2A8CE92F" w14:textId="75CF77A6" w:rsidR="00E72D78" w:rsidRDefault="00E72D78" w:rsidP="00E85923">
      <w:pPr>
        <w:pStyle w:val="Subheading"/>
        <w:rPr>
          <w:b w:val="0"/>
          <w:bCs w:val="0"/>
        </w:rPr>
      </w:pPr>
      <w:r>
        <w:t>Risk Management and Governance:</w:t>
      </w:r>
    </w:p>
    <w:p w14:paraId="286040A7" w14:textId="0515514E" w:rsidR="00E72D78" w:rsidRDefault="00E72D78" w:rsidP="00E72D78">
      <w:pPr>
        <w:pStyle w:val="Bulleted-list-plum-bullets"/>
      </w:pPr>
      <w:r>
        <w:t xml:space="preserve">Act as the primary liaison between our team and Nest’s central corporate Risk Directorate, ensuring our team’s operational risks, controls and mitigations are monitored and reported appropriately </w:t>
      </w:r>
    </w:p>
    <w:p w14:paraId="39C25E91" w14:textId="091CA9FB" w:rsidR="00E72D78" w:rsidRDefault="00E72D78" w:rsidP="00E72D78">
      <w:pPr>
        <w:pStyle w:val="Bulleted-list-plum-bullets"/>
      </w:pPr>
      <w:r>
        <w:t>Active participation in the central Risk Forums</w:t>
      </w:r>
    </w:p>
    <w:p w14:paraId="5987BD9A" w14:textId="17566454" w:rsidR="00E72D78" w:rsidRDefault="00E72D78" w:rsidP="00E72D78">
      <w:pPr>
        <w:pStyle w:val="Bulleted-list-plum-bullets"/>
      </w:pPr>
      <w:r>
        <w:t>Support the maintenance of governance documentation, policy and operational records</w:t>
      </w:r>
    </w:p>
    <w:p w14:paraId="2EB61D1B" w14:textId="4D22A26D" w:rsidR="004E3409" w:rsidRDefault="004E3409" w:rsidP="00E72D78">
      <w:pPr>
        <w:pStyle w:val="Bulleted-list-plum-bullets"/>
      </w:pPr>
      <w:r>
        <w:t>Coordinate the maintenance of data protection governance activities, including periodic reviews of the team’s Record of Processing Activities and ensuring related records are kept accurate and up to date</w:t>
      </w:r>
      <w:r w:rsidR="009123C7">
        <w:t xml:space="preserve"> and helping </w:t>
      </w:r>
      <w:r w:rsidR="00063EDF">
        <w:t>the team comply with agreed data retention requirements</w:t>
      </w:r>
    </w:p>
    <w:p w14:paraId="6D988BA5" w14:textId="66840278" w:rsidR="00E72D78" w:rsidRDefault="00E72D78" w:rsidP="00E72D78">
      <w:pPr>
        <w:pStyle w:val="Bulleted-list-plum-bullets"/>
      </w:pPr>
      <w:r>
        <w:t>Lead the ongoing maintenance and ongoing periodic review of the team’s business continuity plans and associated operational resilience documentation</w:t>
      </w:r>
    </w:p>
    <w:p w14:paraId="54F5DB59" w14:textId="74A0AB21" w:rsidR="00E72D78" w:rsidRDefault="00E72D78" w:rsidP="00E85923">
      <w:pPr>
        <w:pStyle w:val="Subheading"/>
        <w:rPr>
          <w:b w:val="0"/>
          <w:bCs w:val="0"/>
        </w:rPr>
      </w:pPr>
      <w:r>
        <w:t>Planning,</w:t>
      </w:r>
      <w:r w:rsidR="00C35069">
        <w:t xml:space="preserve"> Coordination and Business Operations:</w:t>
      </w:r>
    </w:p>
    <w:p w14:paraId="607CF006" w14:textId="4E6BEB9A" w:rsidR="00C35069" w:rsidRDefault="00C35069" w:rsidP="00C35069">
      <w:pPr>
        <w:pStyle w:val="Bulleted-list-plum-bullets"/>
      </w:pPr>
      <w:r>
        <w:t>Lead and coordinate operational workstreams and internal projects from scoping and planning through to driving progress and delivery</w:t>
      </w:r>
    </w:p>
    <w:p w14:paraId="60B78BA8" w14:textId="0C4CB44A" w:rsidR="00C35069" w:rsidRDefault="00C35069" w:rsidP="00C35069">
      <w:pPr>
        <w:pStyle w:val="Bulleted-list-plum-bullets"/>
      </w:pPr>
      <w:r>
        <w:t>Support team-wide planning and coordination activities, developing and maintaining records, action logs, and reporting that helps us stay aligned across the team</w:t>
      </w:r>
    </w:p>
    <w:p w14:paraId="10E3A512" w14:textId="253E63A6" w:rsidR="00C35069" w:rsidRDefault="00C35069" w:rsidP="00C35069">
      <w:pPr>
        <w:pStyle w:val="Bulleted-list-plum-bullets"/>
      </w:pPr>
      <w:r>
        <w:t xml:space="preserve">Prepare meeting materials and agendas </w:t>
      </w:r>
      <w:r w:rsidR="005405EC">
        <w:t>and supporting information for key operational and governance forums where required</w:t>
      </w:r>
    </w:p>
    <w:p w14:paraId="371A5C4B" w14:textId="4182ADAA" w:rsidR="005405EC" w:rsidRDefault="005405EC" w:rsidP="00C35069">
      <w:pPr>
        <w:pStyle w:val="Bulleted-list-plum-bullets"/>
      </w:pPr>
      <w:r>
        <w:t>Build strong relationships and act as a central point of contact for operational support and initiatives, both within our team and the wider Nest organisation</w:t>
      </w:r>
    </w:p>
    <w:p w14:paraId="268C260C" w14:textId="2C041335" w:rsidR="005405EC" w:rsidRDefault="005405EC" w:rsidP="00C35069">
      <w:pPr>
        <w:pStyle w:val="Bulleted-list-plum-bullets"/>
      </w:pPr>
      <w:r>
        <w:t>Act as a central point of coordination across our team for information requests and liaise with wider Nest stakeholders as required</w:t>
      </w:r>
    </w:p>
    <w:p w14:paraId="5DC20B97" w14:textId="244C90F4" w:rsidR="005405EC" w:rsidRDefault="005405EC" w:rsidP="00E85923">
      <w:pPr>
        <w:pStyle w:val="Subheading"/>
        <w:rPr>
          <w:b w:val="0"/>
          <w:bCs w:val="0"/>
        </w:rPr>
      </w:pPr>
      <w:r>
        <w:t>Operational Improvement and Business Operations:</w:t>
      </w:r>
    </w:p>
    <w:p w14:paraId="4613EB30" w14:textId="470AB7EB" w:rsidR="005405EC" w:rsidRDefault="005405EC" w:rsidP="005405EC">
      <w:pPr>
        <w:pStyle w:val="Bulleted-list-plum-bullets"/>
      </w:pPr>
      <w:r>
        <w:t>Develop, maintain and improve operational guidance, standard operating procedures, and supporting documentation to improve consistency and enable effective delivery across the team</w:t>
      </w:r>
    </w:p>
    <w:p w14:paraId="555C9EE5" w14:textId="1E94FC41" w:rsidR="005405EC" w:rsidRDefault="005405EC" w:rsidP="005405EC">
      <w:pPr>
        <w:pStyle w:val="Bulleted-list-plum-bullets"/>
      </w:pPr>
      <w:r>
        <w:t>Capture lessons learned to support continuous improvements to our ways of working</w:t>
      </w:r>
    </w:p>
    <w:p w14:paraId="4386A556" w14:textId="77777777" w:rsidR="005405EC" w:rsidRDefault="005405EC" w:rsidP="005405EC"/>
    <w:p w14:paraId="4E7E7C1A" w14:textId="1CF1CA72" w:rsidR="005405EC" w:rsidRDefault="005405EC" w:rsidP="005405EC">
      <w:r>
        <w:t>Additional responsibilities and duties with the overall role purpose to be agreed with the Head of Operations &amp; Programme Delivery.</w:t>
      </w:r>
    </w:p>
    <w:p w14:paraId="592AEE3C" w14:textId="66BC265A" w:rsidR="005B7852" w:rsidRPr="005B7852" w:rsidRDefault="005B7852" w:rsidP="005B7852">
      <w:pPr>
        <w:pStyle w:val="Heading3"/>
      </w:pPr>
      <w:r>
        <w:lastRenderedPageBreak/>
        <w:t>Required skills and qualifications</w:t>
      </w:r>
    </w:p>
    <w:p w14:paraId="58DA2909" w14:textId="17C89588" w:rsidR="00B15BFA" w:rsidRPr="00E85923" w:rsidRDefault="00B15BFA" w:rsidP="00E85923">
      <w:pPr>
        <w:pStyle w:val="Subheading"/>
        <w:rPr>
          <w:rStyle w:val="Strong"/>
          <w:b/>
        </w:rPr>
      </w:pPr>
      <w:r w:rsidRPr="00E85923">
        <w:rPr>
          <w:rStyle w:val="Strong"/>
          <w:b/>
        </w:rPr>
        <w:t xml:space="preserve">Essential </w:t>
      </w:r>
    </w:p>
    <w:p w14:paraId="157BA113" w14:textId="0B6EC96F" w:rsidR="00B0554B" w:rsidRDefault="006770C9" w:rsidP="006B4CB7">
      <w:pPr>
        <w:pStyle w:val="Bulleted-list-plum-bullets"/>
      </w:pPr>
      <w:r>
        <w:t>Proven track record in business operations</w:t>
      </w:r>
      <w:r w:rsidR="007B63F0">
        <w:t xml:space="preserve">, </w:t>
      </w:r>
      <w:r>
        <w:t xml:space="preserve">operations environment, project management officer, governance or coordination roles </w:t>
      </w:r>
      <w:r w:rsidR="00840507">
        <w:t xml:space="preserve">- </w:t>
      </w:r>
      <w:r>
        <w:t xml:space="preserve">preferably </w:t>
      </w:r>
      <w:r w:rsidR="00C8131F">
        <w:t>in</w:t>
      </w:r>
      <w:r>
        <w:t xml:space="preserve"> the professional services sector</w:t>
      </w:r>
    </w:p>
    <w:p w14:paraId="6732D49F" w14:textId="2B551A0A" w:rsidR="006770C9" w:rsidRDefault="006770C9" w:rsidP="006B4CB7">
      <w:pPr>
        <w:pStyle w:val="Bulleted-list-plum-bullets"/>
      </w:pPr>
      <w:r>
        <w:t>Solid experience with budget tracking, monthly reconciliation and maintaining accurate oversight of non-staff costs across multiple budgets, project</w:t>
      </w:r>
      <w:r w:rsidR="0000324D">
        <w:t>s and funding streams</w:t>
      </w:r>
    </w:p>
    <w:p w14:paraId="4CAC1F60" w14:textId="5C772A20" w:rsidR="0000324D" w:rsidRDefault="0000324D" w:rsidP="006B4CB7">
      <w:pPr>
        <w:pStyle w:val="Bulleted-list-plum-bullets"/>
      </w:pPr>
      <w:r>
        <w:t>Experience with maintaining risk registers and coordinating formal risk review cycles</w:t>
      </w:r>
    </w:p>
    <w:p w14:paraId="7C23E908" w14:textId="49CFE3D4" w:rsidR="0000324D" w:rsidRDefault="0000324D" w:rsidP="006B4CB7">
      <w:pPr>
        <w:pStyle w:val="Bulleted-list-plum-bullets"/>
      </w:pPr>
      <w:r>
        <w:t xml:space="preserve">Experience of producing and maintaining high quality and easy to use business documentation, </w:t>
      </w:r>
      <w:r w:rsidR="00840507">
        <w:t xml:space="preserve">project plans, </w:t>
      </w:r>
      <w:r>
        <w:t>logs, sp</w:t>
      </w:r>
      <w:r w:rsidR="00840507">
        <w:t>r</w:t>
      </w:r>
      <w:r>
        <w:t>eadsheets and dashboards</w:t>
      </w:r>
    </w:p>
    <w:p w14:paraId="5556072A" w14:textId="3EB19E64" w:rsidR="008B2162" w:rsidRDefault="00F820B1" w:rsidP="008B2162">
      <w:pPr>
        <w:pStyle w:val="Bulleted-list-plum-bullets"/>
      </w:pPr>
      <w:r>
        <w:t>Excellent organisational</w:t>
      </w:r>
      <w:r w:rsidR="008B2162">
        <w:t xml:space="preserve"> and</w:t>
      </w:r>
      <w:r>
        <w:t xml:space="preserve"> time management </w:t>
      </w:r>
      <w:r w:rsidR="008B2162">
        <w:t>skills with ability to manage multiple priorities in a fast-paced environment while maintaining high-quality and accurate outputs</w:t>
      </w:r>
    </w:p>
    <w:p w14:paraId="739A7EDB" w14:textId="4BF56A32" w:rsidR="000B63F2" w:rsidRDefault="000B63F2" w:rsidP="000B63F2">
      <w:pPr>
        <w:pStyle w:val="Bulleted-list-plum-bullets"/>
        <w:rPr>
          <w:rStyle w:val="Strong"/>
          <w:b w:val="0"/>
          <w:bCs w:val="0"/>
        </w:rPr>
      </w:pPr>
      <w:r>
        <w:rPr>
          <w:rStyle w:val="Strong"/>
          <w:b w:val="0"/>
          <w:bCs w:val="0"/>
        </w:rPr>
        <w:t>Strong written and verbal communication skills with the ability to connect with and have confidence to be assertive at all levels within the organisation</w:t>
      </w:r>
    </w:p>
    <w:p w14:paraId="0C0DB6AB" w14:textId="24D7B528" w:rsidR="00AF500D" w:rsidRDefault="00AF500D" w:rsidP="003A5BFB">
      <w:pPr>
        <w:pStyle w:val="Bulleted-list-plum-bullets"/>
      </w:pPr>
      <w:r>
        <w:t xml:space="preserve">Strong MS Excel skills and good working knowledge of other MS applications, including PowerPoint and Word as well as collaboration applications such as </w:t>
      </w:r>
      <w:proofErr w:type="spellStart"/>
      <w:r>
        <w:t>Sharepoint</w:t>
      </w:r>
      <w:proofErr w:type="spellEnd"/>
      <w:r>
        <w:t xml:space="preserve"> and Teams</w:t>
      </w:r>
    </w:p>
    <w:p w14:paraId="256F9ED5" w14:textId="65DCB84F" w:rsidR="00AF500D" w:rsidRPr="00E85923" w:rsidRDefault="00AF500D" w:rsidP="00E85923">
      <w:pPr>
        <w:pStyle w:val="Subheading"/>
        <w:rPr>
          <w:rStyle w:val="Strong"/>
          <w:b/>
        </w:rPr>
      </w:pPr>
      <w:r w:rsidRPr="00E85923">
        <w:rPr>
          <w:rStyle w:val="Strong"/>
          <w:b/>
        </w:rPr>
        <w:t>Desirable</w:t>
      </w:r>
    </w:p>
    <w:p w14:paraId="2119A136" w14:textId="30321C7C" w:rsidR="00340623" w:rsidRDefault="00B112CB" w:rsidP="00340623">
      <w:pPr>
        <w:pStyle w:val="Bulleted-list-plum-bullets"/>
        <w:rPr>
          <w:rStyle w:val="Strong"/>
          <w:b w:val="0"/>
          <w:bCs w:val="0"/>
        </w:rPr>
      </w:pPr>
      <w:r>
        <w:rPr>
          <w:rStyle w:val="Strong"/>
          <w:b w:val="0"/>
          <w:bCs w:val="0"/>
        </w:rPr>
        <w:t>Experience with procurement and supplier onboarding, preferably including familiarity with public sector procurement regulations, framework and processes</w:t>
      </w:r>
    </w:p>
    <w:p w14:paraId="58FA9342" w14:textId="40484ECE" w:rsidR="00B112CB" w:rsidRDefault="00B112CB" w:rsidP="00340623">
      <w:pPr>
        <w:pStyle w:val="Bulleted-list-plum-bullets"/>
        <w:rPr>
          <w:rStyle w:val="Strong"/>
          <w:b w:val="0"/>
          <w:bCs w:val="0"/>
        </w:rPr>
      </w:pPr>
      <w:r>
        <w:rPr>
          <w:rStyle w:val="Strong"/>
          <w:b w:val="0"/>
          <w:bCs w:val="0"/>
        </w:rPr>
        <w:t xml:space="preserve">Practical experience in analysing workflows, and writing clear and well-structured </w:t>
      </w:r>
      <w:r w:rsidR="00904AF1">
        <w:rPr>
          <w:rStyle w:val="Strong"/>
          <w:b w:val="0"/>
          <w:bCs w:val="0"/>
        </w:rPr>
        <w:t>standard operating procedures (SOPs)</w:t>
      </w:r>
    </w:p>
    <w:p w14:paraId="01E50958" w14:textId="75A4DC7A" w:rsidR="00904AF1" w:rsidRDefault="00904AF1" w:rsidP="00340623">
      <w:pPr>
        <w:pStyle w:val="Bulleted-list-plum-bullets"/>
        <w:rPr>
          <w:rStyle w:val="Strong"/>
          <w:b w:val="0"/>
          <w:bCs w:val="0"/>
        </w:rPr>
      </w:pPr>
      <w:r>
        <w:rPr>
          <w:rStyle w:val="Strong"/>
          <w:b w:val="0"/>
          <w:bCs w:val="0"/>
        </w:rPr>
        <w:t xml:space="preserve">Proven track record of being a proactive and effective </w:t>
      </w:r>
      <w:r w:rsidR="00635800">
        <w:rPr>
          <w:rStyle w:val="Strong"/>
          <w:b w:val="0"/>
          <w:bCs w:val="0"/>
        </w:rPr>
        <w:t xml:space="preserve">business operating partner who </w:t>
      </w:r>
      <w:proofErr w:type="gramStart"/>
      <w:r w:rsidR="00635800">
        <w:rPr>
          <w:rStyle w:val="Strong"/>
          <w:b w:val="0"/>
          <w:bCs w:val="0"/>
        </w:rPr>
        <w:t xml:space="preserve">is able </w:t>
      </w:r>
      <w:r w:rsidR="00F136F0">
        <w:rPr>
          <w:rStyle w:val="Strong"/>
          <w:b w:val="0"/>
          <w:bCs w:val="0"/>
        </w:rPr>
        <w:t>to</w:t>
      </w:r>
      <w:proofErr w:type="gramEnd"/>
      <w:r w:rsidR="00F136F0">
        <w:rPr>
          <w:rStyle w:val="Strong"/>
          <w:b w:val="0"/>
          <w:bCs w:val="0"/>
        </w:rPr>
        <w:t xml:space="preserve"> develop and maintain effective working relationships within and outside of our team</w:t>
      </w:r>
    </w:p>
    <w:p w14:paraId="12A00FE7" w14:textId="238EBE7D" w:rsidR="00542CC4" w:rsidRDefault="00C64A74" w:rsidP="00340623">
      <w:pPr>
        <w:pStyle w:val="Bulleted-list-plum-bullets"/>
        <w:rPr>
          <w:rStyle w:val="Strong"/>
          <w:b w:val="0"/>
          <w:bCs w:val="0"/>
        </w:rPr>
      </w:pPr>
      <w:r>
        <w:rPr>
          <w:rStyle w:val="Strong"/>
          <w:b w:val="0"/>
          <w:bCs w:val="0"/>
        </w:rPr>
        <w:t>Working knowledge of UK GDPR and data protection requirements, with the ability to support good governance and compliant ways of working in an operational context</w:t>
      </w:r>
    </w:p>
    <w:p w14:paraId="53108A2B" w14:textId="4820599B" w:rsidR="00F136F0" w:rsidRDefault="00F136F0" w:rsidP="00340623">
      <w:pPr>
        <w:pStyle w:val="Bulleted-list-plum-bullets"/>
        <w:rPr>
          <w:rStyle w:val="Strong"/>
          <w:b w:val="0"/>
          <w:bCs w:val="0"/>
        </w:rPr>
      </w:pPr>
      <w:r>
        <w:rPr>
          <w:rStyle w:val="Strong"/>
          <w:b w:val="0"/>
          <w:bCs w:val="0"/>
        </w:rPr>
        <w:t>Good awareness and experience of business operation processes, tools and systems</w:t>
      </w:r>
    </w:p>
    <w:p w14:paraId="7F600190" w14:textId="4479524D" w:rsidR="0003337A" w:rsidRDefault="0003337A" w:rsidP="00340623">
      <w:pPr>
        <w:pStyle w:val="Bulleted-list-plum-bullets"/>
        <w:rPr>
          <w:rStyle w:val="Strong"/>
          <w:b w:val="0"/>
          <w:bCs w:val="0"/>
        </w:rPr>
      </w:pPr>
      <w:r>
        <w:rPr>
          <w:rStyle w:val="Strong"/>
          <w:b w:val="0"/>
          <w:bCs w:val="0"/>
        </w:rPr>
        <w:t>Demonstrate experience of providing guidance to others in procurement and finance related processes</w:t>
      </w:r>
    </w:p>
    <w:p w14:paraId="19B2BBB5" w14:textId="77777777" w:rsidR="000A19E1" w:rsidRDefault="000A19E1" w:rsidP="000A19E1">
      <w:pPr>
        <w:pStyle w:val="Bulleted-list-plum-bullets"/>
        <w:numPr>
          <w:ilvl w:val="0"/>
          <w:numId w:val="0"/>
        </w:numPr>
        <w:ind w:left="284" w:hanging="284"/>
        <w:rPr>
          <w:rStyle w:val="Strong"/>
          <w:b w:val="0"/>
          <w:bCs w:val="0"/>
        </w:rPr>
      </w:pPr>
    </w:p>
    <w:p w14:paraId="04238D41" w14:textId="77777777" w:rsidR="00685222" w:rsidRDefault="000A19E1" w:rsidP="00AE47FE">
      <w:pPr>
        <w:rPr>
          <w:rStyle w:val="Strong"/>
          <w:b w:val="0"/>
          <w:bCs w:val="0"/>
        </w:rPr>
      </w:pPr>
      <w:r>
        <w:rPr>
          <w:rStyle w:val="Strong"/>
          <w:b w:val="0"/>
          <w:bCs w:val="0"/>
        </w:rPr>
        <w:t xml:space="preserve">We are open to consider a variety of backgrounds. Other roles you may have experience of include: </w:t>
      </w:r>
      <w:r w:rsidR="00685222">
        <w:rPr>
          <w:rStyle w:val="Strong"/>
          <w:b w:val="0"/>
          <w:bCs w:val="0"/>
        </w:rPr>
        <w:t xml:space="preserve">(assistant) </w:t>
      </w:r>
      <w:r w:rsidR="00AE47FE">
        <w:rPr>
          <w:rStyle w:val="Strong"/>
          <w:b w:val="0"/>
          <w:bCs w:val="0"/>
        </w:rPr>
        <w:t xml:space="preserve">project manager, business manager, business consultant, </w:t>
      </w:r>
      <w:r w:rsidR="00685222">
        <w:rPr>
          <w:rStyle w:val="Strong"/>
          <w:b w:val="0"/>
          <w:bCs w:val="0"/>
        </w:rPr>
        <w:t xml:space="preserve">or service delivery manager. </w:t>
      </w:r>
    </w:p>
    <w:p w14:paraId="777637BE" w14:textId="77777777" w:rsidR="00685222" w:rsidRDefault="00685222" w:rsidP="00AE47FE">
      <w:pPr>
        <w:rPr>
          <w:rStyle w:val="Strong"/>
          <w:b w:val="0"/>
          <w:bCs w:val="0"/>
        </w:rPr>
      </w:pPr>
    </w:p>
    <w:p w14:paraId="075D2D75" w14:textId="0ED7E8F6" w:rsidR="000A19E1" w:rsidRDefault="00685222" w:rsidP="00AE47FE">
      <w:pPr>
        <w:rPr>
          <w:rStyle w:val="Strong"/>
          <w:b w:val="0"/>
          <w:bCs w:val="0"/>
        </w:rPr>
      </w:pPr>
      <w:r>
        <w:rPr>
          <w:rStyle w:val="Strong"/>
          <w:b w:val="0"/>
          <w:bCs w:val="0"/>
        </w:rPr>
        <w:t xml:space="preserve">If you meet </w:t>
      </w:r>
      <w:r w:rsidR="001508E6">
        <w:rPr>
          <w:rStyle w:val="Strong"/>
          <w:b w:val="0"/>
          <w:bCs w:val="0"/>
        </w:rPr>
        <w:t xml:space="preserve">a majority of </w:t>
      </w:r>
      <w:r>
        <w:rPr>
          <w:rStyle w:val="Strong"/>
          <w:b w:val="0"/>
          <w:bCs w:val="0"/>
        </w:rPr>
        <w:t xml:space="preserve">what we’re looking for, please still apply. </w:t>
      </w:r>
      <w:r w:rsidR="007D41D5">
        <w:rPr>
          <w:rStyle w:val="Strong"/>
          <w:b w:val="0"/>
          <w:bCs w:val="0"/>
        </w:rPr>
        <w:t xml:space="preserve">We understand not everyone will meet all the requirements. </w:t>
      </w:r>
    </w:p>
    <w:p w14:paraId="7D084BE3" w14:textId="77777777" w:rsidR="001508E6" w:rsidRDefault="001508E6" w:rsidP="00AE47FE">
      <w:pPr>
        <w:rPr>
          <w:rStyle w:val="Strong"/>
          <w:b w:val="0"/>
          <w:bCs w:val="0"/>
        </w:rPr>
      </w:pPr>
    </w:p>
    <w:p w14:paraId="364D21F1" w14:textId="299DF976" w:rsidR="001508E6" w:rsidRDefault="001508E6" w:rsidP="00AE47FE">
      <w:pPr>
        <w:rPr>
          <w:rStyle w:val="Strong"/>
          <w:b w:val="0"/>
          <w:bCs w:val="0"/>
        </w:rPr>
      </w:pPr>
      <w:r>
        <w:rPr>
          <w:rStyle w:val="Strong"/>
          <w:b w:val="0"/>
          <w:bCs w:val="0"/>
        </w:rPr>
        <w:t xml:space="preserve">We are reviewing applications regularly as part of our recruitment process. </w:t>
      </w:r>
    </w:p>
    <w:p w14:paraId="1B1E8BCE" w14:textId="77777777" w:rsidR="00A84141" w:rsidRDefault="00A84141">
      <w:pPr>
        <w:spacing w:after="160" w:line="278" w:lineRule="auto"/>
        <w:rPr>
          <w:rStyle w:val="Strong"/>
          <w:b w:val="0"/>
          <w:bCs w:val="0"/>
        </w:rPr>
      </w:pPr>
      <w:r>
        <w:rPr>
          <w:rStyle w:val="Strong"/>
          <w:b w:val="0"/>
          <w:bCs w:val="0"/>
        </w:rPr>
        <w:br w:type="page"/>
      </w:r>
    </w:p>
    <w:p w14:paraId="64E53524" w14:textId="49D094DC" w:rsidR="00D6183B" w:rsidRDefault="004124F2" w:rsidP="006B4CB7">
      <w:pPr>
        <w:pStyle w:val="Heading3"/>
        <w:spacing w:before="120"/>
      </w:pPr>
      <w:r>
        <w:lastRenderedPageBreak/>
        <w:t xml:space="preserve">Personal </w:t>
      </w:r>
      <w:r w:rsidRPr="006B4CB7">
        <w:t>attributes</w:t>
      </w:r>
      <w:r>
        <w:t xml:space="preserve"> and r</w:t>
      </w:r>
      <w:r w:rsidR="00B0554B">
        <w:t>elationships</w:t>
      </w:r>
    </w:p>
    <w:p w14:paraId="17077D09" w14:textId="04BCCC01" w:rsidR="00CA0CC1" w:rsidRDefault="00CA0CC1" w:rsidP="00CA0CC1">
      <w:r>
        <w:t>This role will suit someone who is a positive and proactive individual, who is a great role model on operational management, good governance and cross-functional collaboration. By your nature, you are solutions focused, using a logical and pragmatic approach.</w:t>
      </w:r>
    </w:p>
    <w:p w14:paraId="417141AD" w14:textId="77777777" w:rsidR="00CA0CC1" w:rsidRDefault="00CA0CC1" w:rsidP="00CA0CC1"/>
    <w:p w14:paraId="235C6802" w14:textId="4000B769" w:rsidR="00CA0CC1" w:rsidRDefault="00CA0CC1" w:rsidP="00CA0CC1">
      <w:r>
        <w:t>In addition, you are / have:</w:t>
      </w:r>
    </w:p>
    <w:p w14:paraId="3619D2A5" w14:textId="29860F58" w:rsidR="00CA0CC1" w:rsidRDefault="00CA0CC1" w:rsidP="00B0554B">
      <w:pPr>
        <w:pStyle w:val="Bulleted-list-plum-bullets"/>
      </w:pPr>
      <w:r>
        <w:t>A commitment to our mission and purpose</w:t>
      </w:r>
    </w:p>
    <w:p w14:paraId="0434FB86" w14:textId="65090323" w:rsidR="00CA0CC1" w:rsidRDefault="00CA0CC1" w:rsidP="00B0554B">
      <w:pPr>
        <w:pStyle w:val="Bulleted-list-plum-bullets"/>
      </w:pPr>
      <w:r>
        <w:t>Passionate to make an impact across the team</w:t>
      </w:r>
    </w:p>
    <w:p w14:paraId="2E93F66F" w14:textId="11F59B93" w:rsidR="00BE2448" w:rsidRDefault="00BE2448" w:rsidP="00B0554B">
      <w:pPr>
        <w:pStyle w:val="Bulleted-list-plum-bullets"/>
      </w:pPr>
      <w:r>
        <w:t>Comfortable working within a growing team that has big ambitions to deliver innovative work which may pose challenges</w:t>
      </w:r>
    </w:p>
    <w:p w14:paraId="1C3EFCFC" w14:textId="49907F3B" w:rsidR="00193968" w:rsidRDefault="00E97367" w:rsidP="00B0554B">
      <w:pPr>
        <w:pStyle w:val="Bulleted-list-plum-bullets"/>
      </w:pPr>
      <w:r>
        <w:t>Willingness to work collaboratively</w:t>
      </w:r>
      <w:r w:rsidR="008438D8">
        <w:t xml:space="preserve">, </w:t>
      </w:r>
      <w:r>
        <w:t>support</w:t>
      </w:r>
      <w:r w:rsidR="008438D8">
        <w:t>ing</w:t>
      </w:r>
      <w:r>
        <w:t xml:space="preserve"> the </w:t>
      </w:r>
      <w:r w:rsidR="008438D8">
        <w:t>team in their delivery of our programme</w:t>
      </w:r>
    </w:p>
    <w:p w14:paraId="29C3E1A2" w14:textId="77777777" w:rsidR="00BE2448" w:rsidRDefault="00BE2448" w:rsidP="00BE2448">
      <w:pPr>
        <w:pStyle w:val="Bulleted-list-plum-bullets"/>
      </w:pPr>
      <w:r>
        <w:t>Strong attention to detail with the ability to understand how individual tasks, decisions and processes fit into the wider team priorities and organisational requirements</w:t>
      </w:r>
    </w:p>
    <w:p w14:paraId="5FC11653" w14:textId="27378365" w:rsidR="006D274C" w:rsidRDefault="006D274C" w:rsidP="00BE2448">
      <w:pPr>
        <w:pStyle w:val="Bulleted-list-plum-bullets"/>
      </w:pPr>
      <w:r>
        <w:t>Focused on continuous improvement, taking pride in your ability to unlock operational challenges</w:t>
      </w:r>
    </w:p>
    <w:p w14:paraId="6D07F585" w14:textId="61FF3E64" w:rsidR="00BE2448" w:rsidRDefault="00D13FF5" w:rsidP="00BE2448">
      <w:pPr>
        <w:pStyle w:val="Bulleted-list-plum-bullets"/>
      </w:pPr>
      <w:r>
        <w:t>Proactive and who is willing to work on their own initiative, takes personal responsibility for doing a great job</w:t>
      </w:r>
    </w:p>
    <w:p w14:paraId="59C113E6" w14:textId="45420CF5" w:rsidR="008B6A26" w:rsidRDefault="008B6A26" w:rsidP="00BE2448">
      <w:pPr>
        <w:pStyle w:val="Bulleted-list-plum-bullets"/>
      </w:pPr>
      <w:r>
        <w:t>Excellent interpersonal skills with the ability to communicate effectively and confidently</w:t>
      </w:r>
    </w:p>
    <w:p w14:paraId="59F95BF6" w14:textId="698489E6" w:rsidR="00CA0CC1" w:rsidRDefault="00CA0CC1" w:rsidP="00B0554B">
      <w:pPr>
        <w:pStyle w:val="Bulleted-list-plum-bullets"/>
      </w:pPr>
      <w:r>
        <w:t>Rigour in following established processes and compliance with regulation</w:t>
      </w:r>
      <w:r w:rsidR="00BE2448">
        <w:t xml:space="preserve"> and policies</w:t>
      </w:r>
    </w:p>
    <w:p w14:paraId="35F52F40" w14:textId="77777777" w:rsidR="000B63F2" w:rsidRDefault="000B63F2" w:rsidP="000B63F2">
      <w:pPr>
        <w:pStyle w:val="Bulleted-list-plum-bullets"/>
        <w:rPr>
          <w:rStyle w:val="Strong"/>
          <w:b w:val="0"/>
          <w:bCs w:val="0"/>
        </w:rPr>
      </w:pPr>
      <w:r>
        <w:rPr>
          <w:rStyle w:val="Strong"/>
          <w:b w:val="0"/>
          <w:bCs w:val="0"/>
        </w:rPr>
        <w:t>Comfortable working in a flexible way, responsive to changing and conflicting deadlines</w:t>
      </w:r>
    </w:p>
    <w:p w14:paraId="60B5FBAE" w14:textId="7BAD90A8" w:rsidR="006B4CB7" w:rsidRDefault="00E673C1" w:rsidP="006B4CB7">
      <w:pPr>
        <w:pStyle w:val="Bulleted-list-plum-bullets"/>
      </w:pPr>
      <w:r>
        <w:t xml:space="preserve">A commitment to team working, diversity and inclusion </w:t>
      </w:r>
    </w:p>
    <w:sectPr w:rsidR="006B4CB7" w:rsidSect="006B4CB7">
      <w:headerReference w:type="default" r:id="rId13"/>
      <w:footerReference w:type="default" r:id="rId14"/>
      <w:pgSz w:w="11906" w:h="16838"/>
      <w:pgMar w:top="1588" w:right="680" w:bottom="1361" w:left="68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B561" w14:textId="77777777" w:rsidR="00EC6182" w:rsidRDefault="00EC6182" w:rsidP="00261205">
      <w:r>
        <w:separator/>
      </w:r>
    </w:p>
  </w:endnote>
  <w:endnote w:type="continuationSeparator" w:id="0">
    <w:p w14:paraId="67E533BC" w14:textId="77777777" w:rsidR="00EC6182" w:rsidRDefault="00EC6182" w:rsidP="0026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Google Sans Flex">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6874" w14:textId="77777777" w:rsidR="00DE1A55" w:rsidRPr="002B55F6" w:rsidRDefault="00DE1A55" w:rsidP="002B55F6">
    <w:pPr>
      <w:pStyle w:val="Footer"/>
      <w:pBdr>
        <w:top w:val="single" w:sz="4" w:space="1" w:color="792A86" w:themeColor="text2"/>
      </w:pBdr>
      <w:rPr>
        <w:sz w:val="20"/>
        <w:szCs w:val="20"/>
      </w:rPr>
    </w:pPr>
    <w:r w:rsidRPr="002B55F6">
      <w:rPr>
        <w:sz w:val="20"/>
        <w:szCs w:val="20"/>
      </w:rPr>
      <w:t>Centre for Inclusive Money at Nest</w:t>
    </w:r>
    <w:r w:rsidRPr="002B55F6">
      <w:rPr>
        <w:sz w:val="20"/>
        <w:szCs w:val="20"/>
      </w:rPr>
      <w:ptab w:relativeTo="margin" w:alignment="center" w:leader="none"/>
    </w:r>
    <w:r w:rsidRPr="002B55F6">
      <w:rPr>
        <w:sz w:val="20"/>
        <w:szCs w:val="20"/>
      </w:rPr>
      <w:ptab w:relativeTo="margin" w:alignment="right" w:leader="none"/>
    </w:r>
    <w:r w:rsidR="00897ACF" w:rsidRPr="002B55F6">
      <w:rPr>
        <w:sz w:val="20"/>
        <w:szCs w:val="20"/>
      </w:rPr>
      <w:fldChar w:fldCharType="begin"/>
    </w:r>
    <w:r w:rsidR="00897ACF" w:rsidRPr="002B55F6">
      <w:rPr>
        <w:sz w:val="20"/>
        <w:szCs w:val="20"/>
      </w:rPr>
      <w:instrText xml:space="preserve"> PAGE  \* ArabicDash  \* MERGEFORMAT </w:instrText>
    </w:r>
    <w:r w:rsidR="00897ACF" w:rsidRPr="002B55F6">
      <w:rPr>
        <w:sz w:val="20"/>
        <w:szCs w:val="20"/>
      </w:rPr>
      <w:fldChar w:fldCharType="separate"/>
    </w:r>
    <w:r w:rsidR="00897ACF" w:rsidRPr="002B55F6">
      <w:rPr>
        <w:sz w:val="20"/>
        <w:szCs w:val="20"/>
      </w:rPr>
      <w:t>- 2 -</w:t>
    </w:r>
    <w:r w:rsidR="00897ACF" w:rsidRPr="002B55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C4BC" w14:textId="77777777" w:rsidR="00EC6182" w:rsidRDefault="00EC6182" w:rsidP="00261205">
      <w:r>
        <w:separator/>
      </w:r>
    </w:p>
  </w:footnote>
  <w:footnote w:type="continuationSeparator" w:id="0">
    <w:p w14:paraId="546235FD" w14:textId="77777777" w:rsidR="00EC6182" w:rsidRDefault="00EC6182" w:rsidP="0026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9F9A" w14:textId="77777777" w:rsidR="000D02AB" w:rsidRDefault="000D02AB" w:rsidP="00261205">
    <w:pPr>
      <w:pStyle w:val="Header"/>
    </w:pPr>
    <w:r>
      <w:rPr>
        <w:noProof/>
      </w:rPr>
      <w:drawing>
        <wp:anchor distT="0" distB="0" distL="114300" distR="114300" simplePos="0" relativeHeight="251658240" behindDoc="0" locked="0" layoutInCell="1" allowOverlap="1" wp14:anchorId="329ABEEC" wp14:editId="0202D685">
          <wp:simplePos x="0" y="0"/>
          <wp:positionH relativeFrom="column">
            <wp:posOffset>-3175</wp:posOffset>
          </wp:positionH>
          <wp:positionV relativeFrom="paragraph">
            <wp:posOffset>3175</wp:posOffset>
          </wp:positionV>
          <wp:extent cx="2609850" cy="859790"/>
          <wp:effectExtent l="0" t="0" r="0" b="0"/>
          <wp:wrapTopAndBottom/>
          <wp:docPr id="20578424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42452" name="Picture 2057842452"/>
                  <pic:cNvPicPr/>
                </pic:nvPicPr>
                <pic:blipFill>
                  <a:blip r:embed="rId1">
                    <a:extLst>
                      <a:ext uri="{28A0092B-C50C-407E-A947-70E740481C1C}">
                        <a14:useLocalDpi xmlns:a14="http://schemas.microsoft.com/office/drawing/2010/main" val="0"/>
                      </a:ext>
                    </a:extLst>
                  </a:blip>
                  <a:stretch>
                    <a:fillRect/>
                  </a:stretch>
                </pic:blipFill>
                <pic:spPr>
                  <a:xfrm>
                    <a:off x="0" y="0"/>
                    <a:ext cx="2609850" cy="859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58E"/>
    <w:multiLevelType w:val="multilevel"/>
    <w:tmpl w:val="B2EA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2356"/>
    <w:multiLevelType w:val="multilevel"/>
    <w:tmpl w:val="53927496"/>
    <w:numStyleLink w:val="StyleBulletedSymbolsymbolLeft063cmHanging063cm"/>
  </w:abstractNum>
  <w:abstractNum w:abstractNumId="2" w15:restartNumberingAfterBreak="0">
    <w:nsid w:val="0CAC5031"/>
    <w:multiLevelType w:val="hybridMultilevel"/>
    <w:tmpl w:val="5392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05A3C"/>
    <w:multiLevelType w:val="multilevel"/>
    <w:tmpl w:val="53927496"/>
    <w:numStyleLink w:val="StyleBulletedSymbolsymbolLeft063cmHanging063cm"/>
  </w:abstractNum>
  <w:abstractNum w:abstractNumId="4" w15:restartNumberingAfterBreak="0">
    <w:nsid w:val="1D8663EF"/>
    <w:multiLevelType w:val="multilevel"/>
    <w:tmpl w:val="150A950E"/>
    <w:lvl w:ilvl="0">
      <w:start w:val="1"/>
      <w:numFmt w:val="bullet"/>
      <w:pStyle w:val="ListParagraph"/>
      <w:lvlText w:val=""/>
      <w:lvlJc w:val="left"/>
      <w:pPr>
        <w:ind w:left="493" w:hanging="360"/>
      </w:pPr>
      <w:rPr>
        <w:rFonts w:ascii="Symbol" w:hAnsi="Symbol" w:hint="default"/>
        <w:color w:val="792A86" w:themeColor="accent1"/>
        <w:sz w:val="22"/>
      </w:rPr>
    </w:lvl>
    <w:lvl w:ilvl="1">
      <w:start w:val="1"/>
      <w:numFmt w:val="bullet"/>
      <w:lvlText w:val="o"/>
      <w:lvlJc w:val="left"/>
      <w:pPr>
        <w:ind w:left="1213" w:hanging="360"/>
      </w:pPr>
      <w:rPr>
        <w:rFonts w:ascii="Courier New" w:hAnsi="Courier New" w:cs="Courier New" w:hint="default"/>
      </w:rPr>
    </w:lvl>
    <w:lvl w:ilvl="2">
      <w:start w:val="1"/>
      <w:numFmt w:val="bullet"/>
      <w:lvlText w:val=""/>
      <w:lvlJc w:val="left"/>
      <w:pPr>
        <w:ind w:left="1933" w:hanging="360"/>
      </w:pPr>
      <w:rPr>
        <w:rFonts w:ascii="Wingdings" w:hAnsi="Wingdings" w:hint="default"/>
      </w:rPr>
    </w:lvl>
    <w:lvl w:ilvl="3">
      <w:start w:val="1"/>
      <w:numFmt w:val="bullet"/>
      <w:lvlText w:val=""/>
      <w:lvlJc w:val="left"/>
      <w:pPr>
        <w:ind w:left="2653" w:hanging="360"/>
      </w:pPr>
      <w:rPr>
        <w:rFonts w:ascii="Symbol" w:hAnsi="Symbol" w:hint="default"/>
      </w:rPr>
    </w:lvl>
    <w:lvl w:ilvl="4">
      <w:start w:val="1"/>
      <w:numFmt w:val="bullet"/>
      <w:lvlText w:val="o"/>
      <w:lvlJc w:val="left"/>
      <w:pPr>
        <w:ind w:left="3373" w:hanging="360"/>
      </w:pPr>
      <w:rPr>
        <w:rFonts w:ascii="Courier New" w:hAnsi="Courier New" w:cs="Courier New" w:hint="default"/>
      </w:rPr>
    </w:lvl>
    <w:lvl w:ilvl="5">
      <w:start w:val="1"/>
      <w:numFmt w:val="bullet"/>
      <w:lvlText w:val=""/>
      <w:lvlJc w:val="left"/>
      <w:pPr>
        <w:ind w:left="4093" w:hanging="360"/>
      </w:pPr>
      <w:rPr>
        <w:rFonts w:ascii="Wingdings" w:hAnsi="Wingdings" w:hint="default"/>
      </w:rPr>
    </w:lvl>
    <w:lvl w:ilvl="6">
      <w:start w:val="1"/>
      <w:numFmt w:val="bullet"/>
      <w:lvlText w:val=""/>
      <w:lvlJc w:val="left"/>
      <w:pPr>
        <w:ind w:left="4813" w:hanging="360"/>
      </w:pPr>
      <w:rPr>
        <w:rFonts w:ascii="Symbol" w:hAnsi="Symbol" w:hint="default"/>
      </w:rPr>
    </w:lvl>
    <w:lvl w:ilvl="7">
      <w:start w:val="1"/>
      <w:numFmt w:val="bullet"/>
      <w:lvlText w:val="o"/>
      <w:lvlJc w:val="left"/>
      <w:pPr>
        <w:ind w:left="5533" w:hanging="360"/>
      </w:pPr>
      <w:rPr>
        <w:rFonts w:ascii="Courier New" w:hAnsi="Courier New" w:cs="Courier New" w:hint="default"/>
      </w:rPr>
    </w:lvl>
    <w:lvl w:ilvl="8">
      <w:start w:val="1"/>
      <w:numFmt w:val="bullet"/>
      <w:lvlText w:val=""/>
      <w:lvlJc w:val="left"/>
      <w:pPr>
        <w:ind w:left="6253" w:hanging="360"/>
      </w:pPr>
      <w:rPr>
        <w:rFonts w:ascii="Wingdings" w:hAnsi="Wingdings" w:hint="default"/>
      </w:rPr>
    </w:lvl>
  </w:abstractNum>
  <w:abstractNum w:abstractNumId="5" w15:restartNumberingAfterBreak="0">
    <w:nsid w:val="22B7121F"/>
    <w:multiLevelType w:val="multilevel"/>
    <w:tmpl w:val="B5C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D1C58"/>
    <w:multiLevelType w:val="multilevel"/>
    <w:tmpl w:val="265C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904BB"/>
    <w:multiLevelType w:val="multilevel"/>
    <w:tmpl w:val="53927496"/>
    <w:numStyleLink w:val="StyleBulletedSymbolsymbolLeft063cmHanging063cm"/>
  </w:abstractNum>
  <w:abstractNum w:abstractNumId="8" w15:restartNumberingAfterBreak="0">
    <w:nsid w:val="2A703744"/>
    <w:multiLevelType w:val="multilevel"/>
    <w:tmpl w:val="53927496"/>
    <w:numStyleLink w:val="StyleBulletedSymbolsymbolLeft063cmHanging063cm"/>
  </w:abstractNum>
  <w:abstractNum w:abstractNumId="9" w15:restartNumberingAfterBreak="0">
    <w:nsid w:val="2AFD5438"/>
    <w:multiLevelType w:val="multilevel"/>
    <w:tmpl w:val="53927496"/>
    <w:numStyleLink w:val="StyleBulletedSymbolsymbolLeft063cmHanging063cm"/>
  </w:abstractNum>
  <w:abstractNum w:abstractNumId="10" w15:restartNumberingAfterBreak="0">
    <w:nsid w:val="2B005EF9"/>
    <w:multiLevelType w:val="multilevel"/>
    <w:tmpl w:val="53927496"/>
    <w:numStyleLink w:val="StyleBulletedSymbolsymbolLeft063cmHanging063cm"/>
  </w:abstractNum>
  <w:abstractNum w:abstractNumId="11" w15:restartNumberingAfterBreak="0">
    <w:nsid w:val="2D2358D5"/>
    <w:multiLevelType w:val="multilevel"/>
    <w:tmpl w:val="53927496"/>
    <w:numStyleLink w:val="StyleBulletedSymbolsymbolLeft063cmHanging063cm"/>
  </w:abstractNum>
  <w:abstractNum w:abstractNumId="12" w15:restartNumberingAfterBreak="0">
    <w:nsid w:val="34CD6C9B"/>
    <w:multiLevelType w:val="multilevel"/>
    <w:tmpl w:val="53927496"/>
    <w:numStyleLink w:val="StyleBulletedSymbolsymbolLeft063cmHanging063cm"/>
  </w:abstractNum>
  <w:abstractNum w:abstractNumId="13" w15:restartNumberingAfterBreak="0">
    <w:nsid w:val="3DEF474E"/>
    <w:multiLevelType w:val="multilevel"/>
    <w:tmpl w:val="53927496"/>
    <w:numStyleLink w:val="StyleBulletedSymbolsymbolLeft063cmHanging063cm"/>
  </w:abstractNum>
  <w:abstractNum w:abstractNumId="14" w15:restartNumberingAfterBreak="0">
    <w:nsid w:val="3F486A26"/>
    <w:multiLevelType w:val="multilevel"/>
    <w:tmpl w:val="53927496"/>
    <w:numStyleLink w:val="StyleBulletedSymbolsymbolLeft063cmHanging063cm"/>
  </w:abstractNum>
  <w:abstractNum w:abstractNumId="15" w15:restartNumberingAfterBreak="0">
    <w:nsid w:val="3FEC12CE"/>
    <w:multiLevelType w:val="multilevel"/>
    <w:tmpl w:val="53927496"/>
    <w:numStyleLink w:val="StyleBulletedSymbolsymbolLeft063cmHanging063cm"/>
  </w:abstractNum>
  <w:abstractNum w:abstractNumId="16" w15:restartNumberingAfterBreak="0">
    <w:nsid w:val="429B780C"/>
    <w:multiLevelType w:val="hybridMultilevel"/>
    <w:tmpl w:val="4BDA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44BDE"/>
    <w:multiLevelType w:val="multilevel"/>
    <w:tmpl w:val="53927496"/>
    <w:styleLink w:val="StyleBulletedSymbolsymbolLeft063cmHanging063cm"/>
    <w:lvl w:ilvl="0">
      <w:start w:val="1"/>
      <w:numFmt w:val="bullet"/>
      <w:lvlText w:val=""/>
      <w:lvlJc w:val="left"/>
      <w:pPr>
        <w:ind w:left="720" w:hanging="360"/>
      </w:pPr>
      <w:rPr>
        <w:rFonts w:ascii="Symbol" w:hAnsi="Symbol" w:hint="default"/>
        <w:color w:val="792A86" w:themeColor="accen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792A86" w:themeColor="text2"/>
      </w:rPr>
    </w:lvl>
    <w:lvl w:ilvl="1">
      <w:start w:val="1"/>
      <w:numFmt w:val="bullet"/>
      <w:pStyle w:val="SymbolBullet2"/>
      <w:lvlText w:val="–"/>
      <w:lvlJc w:val="left"/>
      <w:pPr>
        <w:tabs>
          <w:tab w:val="num" w:pos="680"/>
        </w:tabs>
        <w:ind w:left="680" w:hanging="340"/>
      </w:pPr>
      <w:rPr>
        <w:rFonts w:ascii="(none)" w:hAnsi="(none)" w:hint="default"/>
        <w:color w:val="792A86" w:themeColor="text2"/>
      </w:rPr>
    </w:lvl>
    <w:lvl w:ilvl="2">
      <w:start w:val="1"/>
      <w:numFmt w:val="bullet"/>
      <w:pStyle w:val="SymbolBullet3"/>
      <w:lvlText w:val="–"/>
      <w:lvlJc w:val="left"/>
      <w:pPr>
        <w:tabs>
          <w:tab w:val="num" w:pos="1021"/>
        </w:tabs>
        <w:ind w:left="1021" w:hanging="341"/>
      </w:pPr>
      <w:rPr>
        <w:rFonts w:ascii="(none)" w:hAnsi="(none)" w:hint="default"/>
        <w:color w:val="792A86"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E15114"/>
    <w:multiLevelType w:val="multilevel"/>
    <w:tmpl w:val="53927496"/>
    <w:numStyleLink w:val="StyleBulletedSymbolsymbolLeft063cmHanging063cm"/>
  </w:abstractNum>
  <w:abstractNum w:abstractNumId="20" w15:restartNumberingAfterBreak="0">
    <w:nsid w:val="4FD67EB2"/>
    <w:multiLevelType w:val="hybridMultilevel"/>
    <w:tmpl w:val="ACE8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C0B8E"/>
    <w:multiLevelType w:val="multilevel"/>
    <w:tmpl w:val="53927496"/>
    <w:numStyleLink w:val="StyleBulletedSymbolsymbolLeft063cmHanging063cm"/>
  </w:abstractNum>
  <w:abstractNum w:abstractNumId="22" w15:restartNumberingAfterBreak="0">
    <w:nsid w:val="56D5602E"/>
    <w:multiLevelType w:val="multilevel"/>
    <w:tmpl w:val="53927496"/>
    <w:numStyleLink w:val="StyleBulletedSymbolsymbolLeft063cmHanging063cm"/>
  </w:abstractNum>
  <w:abstractNum w:abstractNumId="23" w15:restartNumberingAfterBreak="0">
    <w:nsid w:val="59100CEF"/>
    <w:multiLevelType w:val="multilevel"/>
    <w:tmpl w:val="53927496"/>
    <w:numStyleLink w:val="StyleBulletedSymbolsymbolLeft063cmHanging063cm"/>
  </w:abstractNum>
  <w:abstractNum w:abstractNumId="24" w15:restartNumberingAfterBreak="0">
    <w:nsid w:val="5D654042"/>
    <w:multiLevelType w:val="multilevel"/>
    <w:tmpl w:val="53927496"/>
    <w:numStyleLink w:val="StyleBulletedSymbolsymbolLeft063cmHanging063cm"/>
  </w:abstractNum>
  <w:abstractNum w:abstractNumId="25" w15:restartNumberingAfterBreak="0">
    <w:nsid w:val="5EEA7EF4"/>
    <w:multiLevelType w:val="multilevel"/>
    <w:tmpl w:val="53927496"/>
    <w:numStyleLink w:val="StyleBulletedSymbolsymbolLeft063cmHanging063cm"/>
  </w:abstractNum>
  <w:abstractNum w:abstractNumId="26" w15:restartNumberingAfterBreak="0">
    <w:nsid w:val="62582640"/>
    <w:multiLevelType w:val="multilevel"/>
    <w:tmpl w:val="53927496"/>
    <w:numStyleLink w:val="StyleBulletedSymbolsymbolLeft063cmHanging063cm"/>
  </w:abstractNum>
  <w:abstractNum w:abstractNumId="27" w15:restartNumberingAfterBreak="0">
    <w:nsid w:val="6F270A85"/>
    <w:multiLevelType w:val="multilevel"/>
    <w:tmpl w:val="53927496"/>
    <w:numStyleLink w:val="StyleBulletedSymbolsymbolLeft063cmHanging063cm"/>
  </w:abstractNum>
  <w:abstractNum w:abstractNumId="28" w15:restartNumberingAfterBreak="0">
    <w:nsid w:val="7A875D6A"/>
    <w:multiLevelType w:val="multilevel"/>
    <w:tmpl w:val="53927496"/>
    <w:numStyleLink w:val="StyleBulletedSymbolsymbolLeft063cmHanging063cm"/>
  </w:abstractNum>
  <w:abstractNum w:abstractNumId="29" w15:restartNumberingAfterBreak="0">
    <w:nsid w:val="7DF44439"/>
    <w:multiLevelType w:val="multilevel"/>
    <w:tmpl w:val="53927496"/>
    <w:numStyleLink w:val="StyleBulletedSymbolsymbolLeft063cmHanging063cm"/>
  </w:abstractNum>
  <w:num w:numId="1" w16cid:durableId="60055915">
    <w:abstractNumId w:val="2"/>
  </w:num>
  <w:num w:numId="2" w16cid:durableId="920333991">
    <w:abstractNumId w:val="17"/>
  </w:num>
  <w:num w:numId="3" w16cid:durableId="799153548">
    <w:abstractNumId w:val="10"/>
  </w:num>
  <w:num w:numId="4" w16cid:durableId="1160849258">
    <w:abstractNumId w:val="13"/>
  </w:num>
  <w:num w:numId="5" w16cid:durableId="588388316">
    <w:abstractNumId w:val="1"/>
  </w:num>
  <w:num w:numId="6" w16cid:durableId="1983189624">
    <w:abstractNumId w:val="11"/>
  </w:num>
  <w:num w:numId="7" w16cid:durableId="133986461">
    <w:abstractNumId w:val="26"/>
  </w:num>
  <w:num w:numId="8" w16cid:durableId="1911651470">
    <w:abstractNumId w:val="9"/>
  </w:num>
  <w:num w:numId="9" w16cid:durableId="1854149832">
    <w:abstractNumId w:val="28"/>
  </w:num>
  <w:num w:numId="10" w16cid:durableId="1690645317">
    <w:abstractNumId w:val="7"/>
  </w:num>
  <w:num w:numId="11" w16cid:durableId="549148549">
    <w:abstractNumId w:val="14"/>
  </w:num>
  <w:num w:numId="12" w16cid:durableId="985403350">
    <w:abstractNumId w:val="12"/>
  </w:num>
  <w:num w:numId="13" w16cid:durableId="1458328803">
    <w:abstractNumId w:val="25"/>
  </w:num>
  <w:num w:numId="14" w16cid:durableId="1727489990">
    <w:abstractNumId w:val="22"/>
  </w:num>
  <w:num w:numId="15" w16cid:durableId="1724789525">
    <w:abstractNumId w:val="27"/>
  </w:num>
  <w:num w:numId="16" w16cid:durableId="1690063239">
    <w:abstractNumId w:val="24"/>
  </w:num>
  <w:num w:numId="17" w16cid:durableId="47581339">
    <w:abstractNumId w:val="21"/>
  </w:num>
  <w:num w:numId="18" w16cid:durableId="816844410">
    <w:abstractNumId w:val="29"/>
  </w:num>
  <w:num w:numId="19" w16cid:durableId="139537791">
    <w:abstractNumId w:val="3"/>
  </w:num>
  <w:num w:numId="20" w16cid:durableId="833766215">
    <w:abstractNumId w:val="19"/>
  </w:num>
  <w:num w:numId="21" w16cid:durableId="299266477">
    <w:abstractNumId w:val="23"/>
  </w:num>
  <w:num w:numId="22" w16cid:durableId="28528539">
    <w:abstractNumId w:val="15"/>
  </w:num>
  <w:num w:numId="23" w16cid:durableId="33579692">
    <w:abstractNumId w:val="8"/>
  </w:num>
  <w:num w:numId="24" w16cid:durableId="1537810444">
    <w:abstractNumId w:val="4"/>
  </w:num>
  <w:num w:numId="25" w16cid:durableId="26176133">
    <w:abstractNumId w:val="20"/>
  </w:num>
  <w:num w:numId="26" w16cid:durableId="1162698548">
    <w:abstractNumId w:val="18"/>
  </w:num>
  <w:num w:numId="27" w16cid:durableId="1036734941">
    <w:abstractNumId w:val="16"/>
  </w:num>
  <w:num w:numId="28" w16cid:durableId="2110811149">
    <w:abstractNumId w:val="0"/>
  </w:num>
  <w:num w:numId="29" w16cid:durableId="1327902822">
    <w:abstractNumId w:val="5"/>
  </w:num>
  <w:num w:numId="30" w16cid:durableId="849101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0D"/>
    <w:rsid w:val="0000324D"/>
    <w:rsid w:val="0003337A"/>
    <w:rsid w:val="0003562D"/>
    <w:rsid w:val="00041CA0"/>
    <w:rsid w:val="0005663F"/>
    <w:rsid w:val="00060EF2"/>
    <w:rsid w:val="000619DC"/>
    <w:rsid w:val="000624FD"/>
    <w:rsid w:val="00062B36"/>
    <w:rsid w:val="00063EDF"/>
    <w:rsid w:val="000810F2"/>
    <w:rsid w:val="00082545"/>
    <w:rsid w:val="000904F0"/>
    <w:rsid w:val="000978CE"/>
    <w:rsid w:val="000A19E1"/>
    <w:rsid w:val="000B4326"/>
    <w:rsid w:val="000B5014"/>
    <w:rsid w:val="000B63F2"/>
    <w:rsid w:val="000B7405"/>
    <w:rsid w:val="000C67FE"/>
    <w:rsid w:val="000D02AB"/>
    <w:rsid w:val="000D3CE7"/>
    <w:rsid w:val="000E5BA2"/>
    <w:rsid w:val="0010583D"/>
    <w:rsid w:val="001333CF"/>
    <w:rsid w:val="00140573"/>
    <w:rsid w:val="00144C0D"/>
    <w:rsid w:val="001470A5"/>
    <w:rsid w:val="001508E6"/>
    <w:rsid w:val="00156E0E"/>
    <w:rsid w:val="0018535F"/>
    <w:rsid w:val="00193968"/>
    <w:rsid w:val="00194BD8"/>
    <w:rsid w:val="00197AED"/>
    <w:rsid w:val="001A0AD0"/>
    <w:rsid w:val="001E3D07"/>
    <w:rsid w:val="001E4902"/>
    <w:rsid w:val="001E5084"/>
    <w:rsid w:val="00200F52"/>
    <w:rsid w:val="00201D22"/>
    <w:rsid w:val="00212AA3"/>
    <w:rsid w:val="00216470"/>
    <w:rsid w:val="002370C6"/>
    <w:rsid w:val="002539BE"/>
    <w:rsid w:val="00260092"/>
    <w:rsid w:val="00261205"/>
    <w:rsid w:val="00270B16"/>
    <w:rsid w:val="002724BE"/>
    <w:rsid w:val="002811E1"/>
    <w:rsid w:val="002850B8"/>
    <w:rsid w:val="002B3E59"/>
    <w:rsid w:val="002B55F6"/>
    <w:rsid w:val="002C0276"/>
    <w:rsid w:val="002C31D5"/>
    <w:rsid w:val="002D1431"/>
    <w:rsid w:val="002D4E8B"/>
    <w:rsid w:val="002E7D9A"/>
    <w:rsid w:val="002F1999"/>
    <w:rsid w:val="00301043"/>
    <w:rsid w:val="00310DC6"/>
    <w:rsid w:val="003135E3"/>
    <w:rsid w:val="003266CB"/>
    <w:rsid w:val="00332263"/>
    <w:rsid w:val="00340623"/>
    <w:rsid w:val="00342274"/>
    <w:rsid w:val="00347C59"/>
    <w:rsid w:val="00360913"/>
    <w:rsid w:val="00360E25"/>
    <w:rsid w:val="00362D2E"/>
    <w:rsid w:val="0038121B"/>
    <w:rsid w:val="00383509"/>
    <w:rsid w:val="00384C29"/>
    <w:rsid w:val="003A1C37"/>
    <w:rsid w:val="003A2DC4"/>
    <w:rsid w:val="003A5BFB"/>
    <w:rsid w:val="003B7852"/>
    <w:rsid w:val="003C0AC2"/>
    <w:rsid w:val="003D741A"/>
    <w:rsid w:val="003E1A01"/>
    <w:rsid w:val="003E3098"/>
    <w:rsid w:val="003E5AA1"/>
    <w:rsid w:val="003F7C6F"/>
    <w:rsid w:val="004124F2"/>
    <w:rsid w:val="00435EEC"/>
    <w:rsid w:val="0044156D"/>
    <w:rsid w:val="00447CB2"/>
    <w:rsid w:val="00451F0F"/>
    <w:rsid w:val="00484C8E"/>
    <w:rsid w:val="004A5875"/>
    <w:rsid w:val="004A6D4E"/>
    <w:rsid w:val="004C789F"/>
    <w:rsid w:val="004D1221"/>
    <w:rsid w:val="004D2FA0"/>
    <w:rsid w:val="004E0439"/>
    <w:rsid w:val="004E3409"/>
    <w:rsid w:val="004E7BA9"/>
    <w:rsid w:val="004E7BAD"/>
    <w:rsid w:val="00504DA0"/>
    <w:rsid w:val="00523E83"/>
    <w:rsid w:val="00536E99"/>
    <w:rsid w:val="005405EC"/>
    <w:rsid w:val="00542CC4"/>
    <w:rsid w:val="00556F2B"/>
    <w:rsid w:val="0058102F"/>
    <w:rsid w:val="0058155D"/>
    <w:rsid w:val="005B1EFB"/>
    <w:rsid w:val="005B7852"/>
    <w:rsid w:val="005D296F"/>
    <w:rsid w:val="005F386F"/>
    <w:rsid w:val="005F69BD"/>
    <w:rsid w:val="00616F27"/>
    <w:rsid w:val="00627AB1"/>
    <w:rsid w:val="0063079E"/>
    <w:rsid w:val="00635800"/>
    <w:rsid w:val="0063763B"/>
    <w:rsid w:val="00640DFB"/>
    <w:rsid w:val="00651AC1"/>
    <w:rsid w:val="00654579"/>
    <w:rsid w:val="00663192"/>
    <w:rsid w:val="00666D20"/>
    <w:rsid w:val="006770C9"/>
    <w:rsid w:val="00685222"/>
    <w:rsid w:val="006855C5"/>
    <w:rsid w:val="006A2454"/>
    <w:rsid w:val="006B4CB7"/>
    <w:rsid w:val="006C06DD"/>
    <w:rsid w:val="006C5279"/>
    <w:rsid w:val="006D274C"/>
    <w:rsid w:val="00771378"/>
    <w:rsid w:val="00771B93"/>
    <w:rsid w:val="00774360"/>
    <w:rsid w:val="00796FE9"/>
    <w:rsid w:val="007B41D4"/>
    <w:rsid w:val="007B63F0"/>
    <w:rsid w:val="007C3877"/>
    <w:rsid w:val="007C762F"/>
    <w:rsid w:val="007D2292"/>
    <w:rsid w:val="007D41D5"/>
    <w:rsid w:val="007D4A8D"/>
    <w:rsid w:val="007D5B71"/>
    <w:rsid w:val="007D5BD5"/>
    <w:rsid w:val="007E5A44"/>
    <w:rsid w:val="008135D2"/>
    <w:rsid w:val="00822CA4"/>
    <w:rsid w:val="00840507"/>
    <w:rsid w:val="008438D8"/>
    <w:rsid w:val="00845FD5"/>
    <w:rsid w:val="00871601"/>
    <w:rsid w:val="00884CC2"/>
    <w:rsid w:val="008853DF"/>
    <w:rsid w:val="00892545"/>
    <w:rsid w:val="00897ACF"/>
    <w:rsid w:val="008A1DDC"/>
    <w:rsid w:val="008B2162"/>
    <w:rsid w:val="008B6A26"/>
    <w:rsid w:val="008C191A"/>
    <w:rsid w:val="009009C6"/>
    <w:rsid w:val="00902E32"/>
    <w:rsid w:val="00904AF1"/>
    <w:rsid w:val="009123C7"/>
    <w:rsid w:val="00917B23"/>
    <w:rsid w:val="009539EE"/>
    <w:rsid w:val="009542CE"/>
    <w:rsid w:val="00957B10"/>
    <w:rsid w:val="00964458"/>
    <w:rsid w:val="009838FB"/>
    <w:rsid w:val="00984AD2"/>
    <w:rsid w:val="009928D5"/>
    <w:rsid w:val="009D6B75"/>
    <w:rsid w:val="009E01BF"/>
    <w:rsid w:val="009F606F"/>
    <w:rsid w:val="00A0524A"/>
    <w:rsid w:val="00A537D5"/>
    <w:rsid w:val="00A54965"/>
    <w:rsid w:val="00A61F52"/>
    <w:rsid w:val="00A65320"/>
    <w:rsid w:val="00A84141"/>
    <w:rsid w:val="00A967C0"/>
    <w:rsid w:val="00AB23B8"/>
    <w:rsid w:val="00AB4464"/>
    <w:rsid w:val="00AD0576"/>
    <w:rsid w:val="00AE0554"/>
    <w:rsid w:val="00AE47FE"/>
    <w:rsid w:val="00AF36BF"/>
    <w:rsid w:val="00AF500D"/>
    <w:rsid w:val="00AF6D8D"/>
    <w:rsid w:val="00B015A1"/>
    <w:rsid w:val="00B0481E"/>
    <w:rsid w:val="00B0554B"/>
    <w:rsid w:val="00B112CB"/>
    <w:rsid w:val="00B15BFA"/>
    <w:rsid w:val="00B206C7"/>
    <w:rsid w:val="00B419AA"/>
    <w:rsid w:val="00B45C5B"/>
    <w:rsid w:val="00B51A93"/>
    <w:rsid w:val="00B56D24"/>
    <w:rsid w:val="00B653FB"/>
    <w:rsid w:val="00B70843"/>
    <w:rsid w:val="00B7223A"/>
    <w:rsid w:val="00B728E6"/>
    <w:rsid w:val="00B94CBA"/>
    <w:rsid w:val="00B9711B"/>
    <w:rsid w:val="00BA6F49"/>
    <w:rsid w:val="00BB607C"/>
    <w:rsid w:val="00BD315F"/>
    <w:rsid w:val="00BE2448"/>
    <w:rsid w:val="00BF4DC5"/>
    <w:rsid w:val="00C27031"/>
    <w:rsid w:val="00C27B59"/>
    <w:rsid w:val="00C35069"/>
    <w:rsid w:val="00C42347"/>
    <w:rsid w:val="00C44A16"/>
    <w:rsid w:val="00C4621D"/>
    <w:rsid w:val="00C55DF3"/>
    <w:rsid w:val="00C64A74"/>
    <w:rsid w:val="00C66D40"/>
    <w:rsid w:val="00C70C5F"/>
    <w:rsid w:val="00C70FBB"/>
    <w:rsid w:val="00C80DE9"/>
    <w:rsid w:val="00C8131F"/>
    <w:rsid w:val="00C81C56"/>
    <w:rsid w:val="00C94A7E"/>
    <w:rsid w:val="00CA0CC1"/>
    <w:rsid w:val="00CD57C2"/>
    <w:rsid w:val="00CE3891"/>
    <w:rsid w:val="00CF67EE"/>
    <w:rsid w:val="00D01160"/>
    <w:rsid w:val="00D06BA7"/>
    <w:rsid w:val="00D12434"/>
    <w:rsid w:val="00D13FF5"/>
    <w:rsid w:val="00D6183B"/>
    <w:rsid w:val="00D659FA"/>
    <w:rsid w:val="00D777CD"/>
    <w:rsid w:val="00D80CEA"/>
    <w:rsid w:val="00D8478B"/>
    <w:rsid w:val="00DA1039"/>
    <w:rsid w:val="00DC3A89"/>
    <w:rsid w:val="00DD305F"/>
    <w:rsid w:val="00DE1A55"/>
    <w:rsid w:val="00DF1ADD"/>
    <w:rsid w:val="00DF74F8"/>
    <w:rsid w:val="00E45C6F"/>
    <w:rsid w:val="00E47F41"/>
    <w:rsid w:val="00E56972"/>
    <w:rsid w:val="00E56F2E"/>
    <w:rsid w:val="00E658FD"/>
    <w:rsid w:val="00E673C1"/>
    <w:rsid w:val="00E72D78"/>
    <w:rsid w:val="00E85923"/>
    <w:rsid w:val="00E94523"/>
    <w:rsid w:val="00E958ED"/>
    <w:rsid w:val="00E97367"/>
    <w:rsid w:val="00EA656E"/>
    <w:rsid w:val="00EB2B73"/>
    <w:rsid w:val="00EC3442"/>
    <w:rsid w:val="00EC40EA"/>
    <w:rsid w:val="00EC6182"/>
    <w:rsid w:val="00EE214E"/>
    <w:rsid w:val="00EE7BA9"/>
    <w:rsid w:val="00EF5C83"/>
    <w:rsid w:val="00EF63A5"/>
    <w:rsid w:val="00F11235"/>
    <w:rsid w:val="00F11F98"/>
    <w:rsid w:val="00F136F0"/>
    <w:rsid w:val="00F21029"/>
    <w:rsid w:val="00F278C9"/>
    <w:rsid w:val="00F37E1F"/>
    <w:rsid w:val="00F55E31"/>
    <w:rsid w:val="00F77752"/>
    <w:rsid w:val="00F803BD"/>
    <w:rsid w:val="00F820B1"/>
    <w:rsid w:val="00F82A50"/>
    <w:rsid w:val="00F82EA2"/>
    <w:rsid w:val="00F83BC1"/>
    <w:rsid w:val="00F90369"/>
    <w:rsid w:val="00F945B3"/>
    <w:rsid w:val="00F9476A"/>
    <w:rsid w:val="00FC17E0"/>
    <w:rsid w:val="00FC5535"/>
    <w:rsid w:val="00FC6A71"/>
    <w:rsid w:val="00FD08F5"/>
    <w:rsid w:val="00FD495B"/>
    <w:rsid w:val="00FE54BC"/>
    <w:rsid w:val="00FF59E4"/>
    <w:rsid w:val="00FF5D7C"/>
    <w:rsid w:val="00FF7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8CC7"/>
  <w15:chartTrackingRefBased/>
  <w15:docId w15:val="{C709CDF6-195D-4291-9BEC-B399C3A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AB1"/>
    <w:pPr>
      <w:spacing w:after="0" w:line="240" w:lineRule="auto"/>
    </w:pPr>
    <w:rPr>
      <w:rFonts w:ascii="Arial" w:hAnsi="Arial"/>
      <w:sz w:val="21"/>
    </w:rPr>
  </w:style>
  <w:style w:type="paragraph" w:styleId="Heading1">
    <w:name w:val="heading 1"/>
    <w:basedOn w:val="Normal"/>
    <w:next w:val="Normal"/>
    <w:link w:val="Heading1Char"/>
    <w:uiPriority w:val="9"/>
    <w:qFormat/>
    <w:rsid w:val="00627AB1"/>
    <w:pPr>
      <w:keepNext/>
      <w:keepLines/>
      <w:spacing w:before="240" w:after="160"/>
      <w:outlineLvl w:val="0"/>
    </w:pPr>
    <w:rPr>
      <w:rFonts w:eastAsiaTheme="majorEastAsia" w:cstheme="majorBidi"/>
      <w:b/>
      <w:color w:val="5A1F64" w:themeColor="accent1" w:themeShade="BF"/>
      <w:sz w:val="72"/>
      <w:szCs w:val="40"/>
    </w:rPr>
  </w:style>
  <w:style w:type="paragraph" w:styleId="Heading2">
    <w:name w:val="heading 2"/>
    <w:basedOn w:val="Normal"/>
    <w:next w:val="Normal"/>
    <w:link w:val="Heading2Char"/>
    <w:uiPriority w:val="9"/>
    <w:unhideWhenUsed/>
    <w:qFormat/>
    <w:rsid w:val="00627AB1"/>
    <w:pPr>
      <w:keepNext/>
      <w:keepLines/>
      <w:spacing w:before="240" w:after="160"/>
      <w:outlineLvl w:val="1"/>
    </w:pPr>
    <w:rPr>
      <w:rFonts w:eastAsiaTheme="majorEastAsia" w:cstheme="majorBidi"/>
      <w:b/>
      <w:color w:val="5A1F64" w:themeColor="accent1" w:themeShade="BF"/>
      <w:sz w:val="36"/>
      <w:szCs w:val="32"/>
    </w:rPr>
  </w:style>
  <w:style w:type="paragraph" w:styleId="Heading3">
    <w:name w:val="heading 3"/>
    <w:basedOn w:val="Normal"/>
    <w:next w:val="Normal"/>
    <w:link w:val="Heading3Char"/>
    <w:uiPriority w:val="9"/>
    <w:unhideWhenUsed/>
    <w:qFormat/>
    <w:rsid w:val="006B4CB7"/>
    <w:pPr>
      <w:keepNext/>
      <w:keepLines/>
      <w:pBdr>
        <w:top w:val="single" w:sz="4" w:space="1" w:color="BAC7CF"/>
        <w:bottom w:val="single" w:sz="4" w:space="1" w:color="BAC7CF"/>
      </w:pBdr>
      <w:spacing w:before="240" w:after="60"/>
      <w:outlineLvl w:val="2"/>
    </w:pPr>
    <w:rPr>
      <w:rFonts w:eastAsiaTheme="majorEastAsia" w:cstheme="majorBidi"/>
      <w:b/>
      <w:color w:val="5A1F64" w:themeColor="accent1" w:themeShade="BF"/>
      <w:sz w:val="28"/>
      <w:szCs w:val="28"/>
    </w:rPr>
  </w:style>
  <w:style w:type="paragraph" w:styleId="Heading4">
    <w:name w:val="heading 4"/>
    <w:basedOn w:val="Normal"/>
    <w:next w:val="Normal"/>
    <w:link w:val="Heading4Char"/>
    <w:uiPriority w:val="9"/>
    <w:semiHidden/>
    <w:unhideWhenUsed/>
    <w:qFormat/>
    <w:rsid w:val="000D02AB"/>
    <w:pPr>
      <w:keepNext/>
      <w:keepLines/>
      <w:spacing w:before="80" w:after="40"/>
      <w:outlineLvl w:val="3"/>
    </w:pPr>
    <w:rPr>
      <w:rFonts w:eastAsiaTheme="majorEastAsia" w:cstheme="majorBidi"/>
      <w:i/>
      <w:iCs/>
      <w:color w:val="5A1F64" w:themeColor="accent1" w:themeShade="BF"/>
    </w:rPr>
  </w:style>
  <w:style w:type="paragraph" w:styleId="Heading5">
    <w:name w:val="heading 5"/>
    <w:basedOn w:val="Normal"/>
    <w:next w:val="Normal"/>
    <w:link w:val="Heading5Char"/>
    <w:uiPriority w:val="9"/>
    <w:semiHidden/>
    <w:unhideWhenUsed/>
    <w:qFormat/>
    <w:rsid w:val="000D02AB"/>
    <w:pPr>
      <w:keepNext/>
      <w:keepLines/>
      <w:spacing w:before="80" w:after="40"/>
      <w:outlineLvl w:val="4"/>
    </w:pPr>
    <w:rPr>
      <w:rFonts w:eastAsiaTheme="majorEastAsia" w:cstheme="majorBidi"/>
      <w:color w:val="5A1F64" w:themeColor="accent1" w:themeShade="BF"/>
    </w:rPr>
  </w:style>
  <w:style w:type="paragraph" w:styleId="Heading6">
    <w:name w:val="heading 6"/>
    <w:basedOn w:val="Normal"/>
    <w:next w:val="Normal"/>
    <w:link w:val="Heading6Char"/>
    <w:uiPriority w:val="9"/>
    <w:semiHidden/>
    <w:unhideWhenUsed/>
    <w:qFormat/>
    <w:rsid w:val="000D02AB"/>
    <w:pPr>
      <w:keepNext/>
      <w:keepLines/>
      <w:spacing w:before="40"/>
      <w:outlineLvl w:val="5"/>
    </w:pPr>
    <w:rPr>
      <w:rFonts w:eastAsiaTheme="majorEastAsia" w:cstheme="majorBidi"/>
      <w:i/>
      <w:iCs/>
      <w:color w:val="9727AE" w:themeColor="text1" w:themeTint="A6"/>
    </w:rPr>
  </w:style>
  <w:style w:type="paragraph" w:styleId="Heading7">
    <w:name w:val="heading 7"/>
    <w:basedOn w:val="Normal"/>
    <w:next w:val="Normal"/>
    <w:link w:val="Heading7Char"/>
    <w:uiPriority w:val="9"/>
    <w:semiHidden/>
    <w:unhideWhenUsed/>
    <w:qFormat/>
    <w:rsid w:val="000D02AB"/>
    <w:pPr>
      <w:keepNext/>
      <w:keepLines/>
      <w:spacing w:before="40"/>
      <w:outlineLvl w:val="6"/>
    </w:pPr>
    <w:rPr>
      <w:rFonts w:eastAsiaTheme="majorEastAsia" w:cstheme="majorBidi"/>
      <w:color w:val="9727AE" w:themeColor="text1" w:themeTint="A6"/>
    </w:rPr>
  </w:style>
  <w:style w:type="paragraph" w:styleId="Heading8">
    <w:name w:val="heading 8"/>
    <w:basedOn w:val="Normal"/>
    <w:next w:val="Normal"/>
    <w:link w:val="Heading8Char"/>
    <w:uiPriority w:val="9"/>
    <w:semiHidden/>
    <w:unhideWhenUsed/>
    <w:qFormat/>
    <w:rsid w:val="000D02AB"/>
    <w:pPr>
      <w:keepNext/>
      <w:keepLines/>
      <w:outlineLvl w:val="7"/>
    </w:pPr>
    <w:rPr>
      <w:rFonts w:eastAsiaTheme="majorEastAsia" w:cstheme="majorBidi"/>
      <w:i/>
      <w:iCs/>
      <w:color w:val="581665" w:themeColor="text1" w:themeTint="D8"/>
    </w:rPr>
  </w:style>
  <w:style w:type="paragraph" w:styleId="Heading9">
    <w:name w:val="heading 9"/>
    <w:basedOn w:val="Normal"/>
    <w:next w:val="Normal"/>
    <w:link w:val="Heading9Char"/>
    <w:uiPriority w:val="9"/>
    <w:semiHidden/>
    <w:unhideWhenUsed/>
    <w:qFormat/>
    <w:rsid w:val="000D02AB"/>
    <w:pPr>
      <w:keepNext/>
      <w:keepLines/>
      <w:outlineLvl w:val="8"/>
    </w:pPr>
    <w:rPr>
      <w:rFonts w:eastAsiaTheme="majorEastAsia" w:cstheme="majorBidi"/>
      <w:color w:val="58166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C1"/>
    <w:rPr>
      <w:rFonts w:ascii="Arial" w:eastAsiaTheme="majorEastAsia" w:hAnsi="Arial" w:cstheme="majorBidi"/>
      <w:b/>
      <w:color w:val="5A1F64" w:themeColor="accent1" w:themeShade="BF"/>
      <w:sz w:val="72"/>
      <w:szCs w:val="40"/>
    </w:rPr>
  </w:style>
  <w:style w:type="character" w:customStyle="1" w:styleId="Heading2Char">
    <w:name w:val="Heading 2 Char"/>
    <w:basedOn w:val="DefaultParagraphFont"/>
    <w:link w:val="Heading2"/>
    <w:uiPriority w:val="9"/>
    <w:rsid w:val="007D2292"/>
    <w:rPr>
      <w:rFonts w:ascii="Arial" w:eastAsiaTheme="majorEastAsia" w:hAnsi="Arial" w:cstheme="majorBidi"/>
      <w:b/>
      <w:color w:val="5A1F64" w:themeColor="accent1" w:themeShade="BF"/>
      <w:sz w:val="36"/>
      <w:szCs w:val="32"/>
    </w:rPr>
  </w:style>
  <w:style w:type="character" w:customStyle="1" w:styleId="Heading3Char">
    <w:name w:val="Heading 3 Char"/>
    <w:basedOn w:val="DefaultParagraphFont"/>
    <w:link w:val="Heading3"/>
    <w:uiPriority w:val="9"/>
    <w:rsid w:val="006B4CB7"/>
    <w:rPr>
      <w:rFonts w:eastAsiaTheme="majorEastAsia" w:cstheme="majorBidi"/>
      <w:b/>
      <w:color w:val="5A1F64" w:themeColor="accent1" w:themeShade="BF"/>
      <w:sz w:val="28"/>
      <w:szCs w:val="28"/>
    </w:rPr>
  </w:style>
  <w:style w:type="character" w:customStyle="1" w:styleId="Heading4Char">
    <w:name w:val="Heading 4 Char"/>
    <w:basedOn w:val="DefaultParagraphFont"/>
    <w:link w:val="Heading4"/>
    <w:uiPriority w:val="9"/>
    <w:semiHidden/>
    <w:rsid w:val="000D02AB"/>
    <w:rPr>
      <w:rFonts w:eastAsiaTheme="majorEastAsia" w:cstheme="majorBidi"/>
      <w:i/>
      <w:iCs/>
      <w:color w:val="5A1F64" w:themeColor="accent1" w:themeShade="BF"/>
    </w:rPr>
  </w:style>
  <w:style w:type="character" w:customStyle="1" w:styleId="Heading5Char">
    <w:name w:val="Heading 5 Char"/>
    <w:basedOn w:val="DefaultParagraphFont"/>
    <w:link w:val="Heading5"/>
    <w:uiPriority w:val="9"/>
    <w:semiHidden/>
    <w:rsid w:val="000D02AB"/>
    <w:rPr>
      <w:rFonts w:eastAsiaTheme="majorEastAsia" w:cstheme="majorBidi"/>
      <w:color w:val="5A1F64" w:themeColor="accent1" w:themeShade="BF"/>
    </w:rPr>
  </w:style>
  <w:style w:type="character" w:customStyle="1" w:styleId="Heading6Char">
    <w:name w:val="Heading 6 Char"/>
    <w:basedOn w:val="DefaultParagraphFont"/>
    <w:link w:val="Heading6"/>
    <w:uiPriority w:val="9"/>
    <w:semiHidden/>
    <w:rsid w:val="000D02AB"/>
    <w:rPr>
      <w:rFonts w:eastAsiaTheme="majorEastAsia" w:cstheme="majorBidi"/>
      <w:i/>
      <w:iCs/>
      <w:color w:val="9727AE" w:themeColor="text1" w:themeTint="A6"/>
    </w:rPr>
  </w:style>
  <w:style w:type="character" w:customStyle="1" w:styleId="Heading7Char">
    <w:name w:val="Heading 7 Char"/>
    <w:basedOn w:val="DefaultParagraphFont"/>
    <w:link w:val="Heading7"/>
    <w:uiPriority w:val="9"/>
    <w:semiHidden/>
    <w:rsid w:val="000D02AB"/>
    <w:rPr>
      <w:rFonts w:eastAsiaTheme="majorEastAsia" w:cstheme="majorBidi"/>
      <w:color w:val="9727AE" w:themeColor="text1" w:themeTint="A6"/>
    </w:rPr>
  </w:style>
  <w:style w:type="character" w:customStyle="1" w:styleId="Heading8Char">
    <w:name w:val="Heading 8 Char"/>
    <w:basedOn w:val="DefaultParagraphFont"/>
    <w:link w:val="Heading8"/>
    <w:uiPriority w:val="9"/>
    <w:semiHidden/>
    <w:rsid w:val="000D02AB"/>
    <w:rPr>
      <w:rFonts w:eastAsiaTheme="majorEastAsia" w:cstheme="majorBidi"/>
      <w:i/>
      <w:iCs/>
      <w:color w:val="581665" w:themeColor="text1" w:themeTint="D8"/>
    </w:rPr>
  </w:style>
  <w:style w:type="character" w:customStyle="1" w:styleId="Heading9Char">
    <w:name w:val="Heading 9 Char"/>
    <w:basedOn w:val="DefaultParagraphFont"/>
    <w:link w:val="Heading9"/>
    <w:uiPriority w:val="9"/>
    <w:semiHidden/>
    <w:rsid w:val="000D02AB"/>
    <w:rPr>
      <w:rFonts w:eastAsiaTheme="majorEastAsia" w:cstheme="majorBidi"/>
      <w:color w:val="581665" w:themeColor="text1" w:themeTint="D8"/>
    </w:rPr>
  </w:style>
  <w:style w:type="paragraph" w:styleId="Title">
    <w:name w:val="Title"/>
    <w:basedOn w:val="Normal"/>
    <w:next w:val="Normal"/>
    <w:link w:val="TitleChar"/>
    <w:uiPriority w:val="10"/>
    <w:qFormat/>
    <w:rsid w:val="000D0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AB"/>
    <w:rPr>
      <w:rFonts w:asciiTheme="majorHAnsi" w:eastAsiaTheme="majorEastAsia" w:hAnsiTheme="majorHAnsi" w:cstheme="majorBidi"/>
      <w:spacing w:val="-10"/>
      <w:kern w:val="28"/>
      <w:sz w:val="56"/>
      <w:szCs w:val="56"/>
    </w:rPr>
  </w:style>
  <w:style w:type="paragraph" w:styleId="Subtitle">
    <w:name w:val="Subtitle"/>
    <w:next w:val="Normal"/>
    <w:link w:val="SubtitleChar"/>
    <w:uiPriority w:val="11"/>
    <w:qFormat/>
    <w:rsid w:val="00F9476A"/>
    <w:pPr>
      <w:numPr>
        <w:ilvl w:val="1"/>
      </w:numPr>
      <w:spacing w:after="0" w:line="240" w:lineRule="auto"/>
    </w:pPr>
    <w:rPr>
      <w:rFonts w:ascii="Google Sans Flex" w:eastAsiaTheme="majorEastAsia" w:hAnsi="Google Sans Flex" w:cstheme="majorBidi"/>
      <w:color w:val="9727AE" w:themeColor="text1" w:themeTint="A6"/>
      <w:spacing w:val="15"/>
      <w:sz w:val="28"/>
      <w:szCs w:val="28"/>
    </w:rPr>
  </w:style>
  <w:style w:type="character" w:customStyle="1" w:styleId="SubtitleChar">
    <w:name w:val="Subtitle Char"/>
    <w:basedOn w:val="DefaultParagraphFont"/>
    <w:link w:val="Subtitle"/>
    <w:uiPriority w:val="11"/>
    <w:rsid w:val="00F9476A"/>
    <w:rPr>
      <w:rFonts w:ascii="Google Sans Flex" w:eastAsiaTheme="majorEastAsia" w:hAnsi="Google Sans Flex" w:cstheme="majorBidi"/>
      <w:color w:val="9727AE" w:themeColor="text1" w:themeTint="A6"/>
      <w:spacing w:val="15"/>
      <w:sz w:val="28"/>
      <w:szCs w:val="28"/>
    </w:rPr>
  </w:style>
  <w:style w:type="paragraph" w:styleId="Quote">
    <w:name w:val="Quote"/>
    <w:basedOn w:val="Normal"/>
    <w:next w:val="Normal"/>
    <w:link w:val="QuoteChar"/>
    <w:uiPriority w:val="29"/>
    <w:qFormat/>
    <w:rsid w:val="000D02AB"/>
    <w:pPr>
      <w:spacing w:before="160"/>
      <w:jc w:val="center"/>
    </w:pPr>
    <w:rPr>
      <w:i/>
      <w:iCs/>
      <w:color w:val="771E8A" w:themeColor="text1" w:themeTint="BF"/>
    </w:rPr>
  </w:style>
  <w:style w:type="character" w:customStyle="1" w:styleId="QuoteChar">
    <w:name w:val="Quote Char"/>
    <w:basedOn w:val="DefaultParagraphFont"/>
    <w:link w:val="Quote"/>
    <w:uiPriority w:val="29"/>
    <w:rsid w:val="000D02AB"/>
    <w:rPr>
      <w:i/>
      <w:iCs/>
      <w:color w:val="771E8A" w:themeColor="text1" w:themeTint="BF"/>
    </w:rPr>
  </w:style>
  <w:style w:type="paragraph" w:styleId="ListParagraph">
    <w:name w:val="List Paragraph"/>
    <w:basedOn w:val="Normal"/>
    <w:link w:val="ListParagraphChar"/>
    <w:uiPriority w:val="34"/>
    <w:qFormat/>
    <w:rsid w:val="007D2292"/>
    <w:pPr>
      <w:numPr>
        <w:numId w:val="24"/>
      </w:numPr>
      <w:tabs>
        <w:tab w:val="left" w:pos="227"/>
      </w:tabs>
      <w:ind w:left="142" w:hanging="142"/>
      <w:contextualSpacing/>
    </w:pPr>
  </w:style>
  <w:style w:type="character" w:styleId="IntenseEmphasis">
    <w:name w:val="Intense Emphasis"/>
    <w:basedOn w:val="DefaultParagraphFont"/>
    <w:uiPriority w:val="21"/>
    <w:qFormat/>
    <w:rsid w:val="000D02AB"/>
    <w:rPr>
      <w:i/>
      <w:iCs/>
      <w:color w:val="5A1F64" w:themeColor="accent1" w:themeShade="BF"/>
    </w:rPr>
  </w:style>
  <w:style w:type="paragraph" w:styleId="IntenseQuote">
    <w:name w:val="Intense Quote"/>
    <w:basedOn w:val="Normal"/>
    <w:next w:val="Normal"/>
    <w:link w:val="IntenseQuoteChar"/>
    <w:uiPriority w:val="30"/>
    <w:qFormat/>
    <w:rsid w:val="000D02AB"/>
    <w:pPr>
      <w:pBdr>
        <w:top w:val="single" w:sz="4" w:space="10" w:color="5A1F64" w:themeColor="accent1" w:themeShade="BF"/>
        <w:bottom w:val="single" w:sz="4" w:space="10" w:color="5A1F64" w:themeColor="accent1" w:themeShade="BF"/>
      </w:pBdr>
      <w:spacing w:before="360" w:after="360"/>
      <w:ind w:left="864" w:right="864"/>
      <w:jc w:val="center"/>
    </w:pPr>
    <w:rPr>
      <w:i/>
      <w:iCs/>
      <w:color w:val="5A1F64" w:themeColor="accent1" w:themeShade="BF"/>
    </w:rPr>
  </w:style>
  <w:style w:type="character" w:customStyle="1" w:styleId="IntenseQuoteChar">
    <w:name w:val="Intense Quote Char"/>
    <w:basedOn w:val="DefaultParagraphFont"/>
    <w:link w:val="IntenseQuote"/>
    <w:uiPriority w:val="30"/>
    <w:rsid w:val="000D02AB"/>
    <w:rPr>
      <w:i/>
      <w:iCs/>
      <w:color w:val="5A1F64" w:themeColor="accent1" w:themeShade="BF"/>
    </w:rPr>
  </w:style>
  <w:style w:type="numbering" w:customStyle="1" w:styleId="StyleBulletedSymbolsymbolLeft063cmHanging063cm">
    <w:name w:val="Style Bulleted Symbol (symbol) Left:  0.63 cm Hanging:  0.63 cm"/>
    <w:basedOn w:val="NoList"/>
    <w:rsid w:val="00F90369"/>
    <w:pPr>
      <w:numPr>
        <w:numId w:val="2"/>
      </w:numPr>
    </w:pPr>
  </w:style>
  <w:style w:type="paragraph" w:styleId="Header">
    <w:name w:val="header"/>
    <w:basedOn w:val="Normal"/>
    <w:link w:val="HeaderChar"/>
    <w:uiPriority w:val="99"/>
    <w:unhideWhenUsed/>
    <w:rsid w:val="000D02AB"/>
    <w:pPr>
      <w:tabs>
        <w:tab w:val="center" w:pos="4513"/>
        <w:tab w:val="right" w:pos="9026"/>
      </w:tabs>
    </w:pPr>
  </w:style>
  <w:style w:type="character" w:customStyle="1" w:styleId="HeaderChar">
    <w:name w:val="Header Char"/>
    <w:basedOn w:val="DefaultParagraphFont"/>
    <w:link w:val="Header"/>
    <w:uiPriority w:val="99"/>
    <w:rsid w:val="000D02AB"/>
  </w:style>
  <w:style w:type="paragraph" w:styleId="Footer">
    <w:name w:val="footer"/>
    <w:basedOn w:val="Normal"/>
    <w:link w:val="FooterChar"/>
    <w:uiPriority w:val="99"/>
    <w:unhideWhenUsed/>
    <w:rsid w:val="00DE1A55"/>
    <w:pPr>
      <w:tabs>
        <w:tab w:val="center" w:pos="4513"/>
        <w:tab w:val="right" w:pos="9026"/>
      </w:tabs>
    </w:pPr>
    <w:rPr>
      <w:color w:val="792A86" w:themeColor="text2"/>
    </w:rPr>
  </w:style>
  <w:style w:type="character" w:customStyle="1" w:styleId="FooterChar">
    <w:name w:val="Footer Char"/>
    <w:basedOn w:val="DefaultParagraphFont"/>
    <w:link w:val="Footer"/>
    <w:uiPriority w:val="99"/>
    <w:rsid w:val="00DE1A55"/>
    <w:rPr>
      <w:color w:val="792A86" w:themeColor="text2"/>
      <w:sz w:val="21"/>
    </w:rPr>
  </w:style>
  <w:style w:type="character" w:styleId="PlaceholderText">
    <w:name w:val="Placeholder Text"/>
    <w:basedOn w:val="DefaultParagraphFont"/>
    <w:uiPriority w:val="99"/>
    <w:semiHidden/>
    <w:rsid w:val="00DE1A55"/>
    <w:rPr>
      <w:color w:val="666666"/>
    </w:rPr>
  </w:style>
  <w:style w:type="table" w:styleId="TableGrid">
    <w:name w:val="Table Grid"/>
    <w:basedOn w:val="TableNormal"/>
    <w:uiPriority w:val="39"/>
    <w:rsid w:val="00C8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1CA0"/>
    <w:rPr>
      <w:b/>
      <w:bCs/>
    </w:rPr>
  </w:style>
  <w:style w:type="paragraph" w:customStyle="1" w:styleId="Bulleted-list-plum-bullets">
    <w:name w:val="Bulleted-list-plum-bullets"/>
    <w:basedOn w:val="ListParagraph"/>
    <w:link w:val="Bulleted-list-plum-bulletsChar"/>
    <w:qFormat/>
    <w:rsid w:val="006B4CB7"/>
    <w:pPr>
      <w:tabs>
        <w:tab w:val="clear" w:pos="227"/>
        <w:tab w:val="left" w:pos="284"/>
      </w:tabs>
      <w:spacing w:after="60"/>
      <w:ind w:left="284" w:hanging="284"/>
      <w:contextualSpacing w:val="0"/>
    </w:pPr>
  </w:style>
  <w:style w:type="paragraph" w:customStyle="1" w:styleId="Standfirst">
    <w:name w:val="Standfirst"/>
    <w:qFormat/>
    <w:rsid w:val="00627AB1"/>
    <w:pPr>
      <w:spacing w:after="480" w:line="240" w:lineRule="auto"/>
    </w:pPr>
    <w:rPr>
      <w:rFonts w:ascii="Arial" w:eastAsiaTheme="majorEastAsia" w:hAnsi="Arial" w:cstheme="majorBidi"/>
      <w:color w:val="5A1F64" w:themeColor="accent1" w:themeShade="BF"/>
      <w:sz w:val="32"/>
      <w:szCs w:val="32"/>
    </w:rPr>
  </w:style>
  <w:style w:type="paragraph" w:customStyle="1" w:styleId="SymbolBullet1">
    <w:name w:val="±SymbolBullet1"/>
    <w:basedOn w:val="Normal"/>
    <w:uiPriority w:val="1"/>
    <w:qFormat/>
    <w:rsid w:val="00B0554B"/>
    <w:pPr>
      <w:numPr>
        <w:numId w:val="26"/>
      </w:numPr>
      <w:spacing w:before="60" w:after="60"/>
    </w:pPr>
    <w:rPr>
      <w:rFonts w:eastAsia="Calibri"/>
      <w:color w:val="270A2D" w:themeColor="text1"/>
      <w:kern w:val="0"/>
      <w:szCs w:val="21"/>
      <w14:ligatures w14:val="none"/>
    </w:rPr>
  </w:style>
  <w:style w:type="paragraph" w:customStyle="1" w:styleId="SymbolBullet2">
    <w:name w:val="±SymbolBullet2"/>
    <w:basedOn w:val="Normal"/>
    <w:uiPriority w:val="1"/>
    <w:rsid w:val="00B0554B"/>
    <w:pPr>
      <w:numPr>
        <w:ilvl w:val="1"/>
        <w:numId w:val="26"/>
      </w:numPr>
      <w:spacing w:before="60" w:after="60"/>
    </w:pPr>
    <w:rPr>
      <w:color w:val="270A2D" w:themeColor="text1"/>
      <w:kern w:val="0"/>
      <w:szCs w:val="21"/>
      <w14:ligatures w14:val="none"/>
    </w:rPr>
  </w:style>
  <w:style w:type="paragraph" w:customStyle="1" w:styleId="SymbolBullet3">
    <w:name w:val="±SymbolBullet3"/>
    <w:basedOn w:val="Normal"/>
    <w:uiPriority w:val="1"/>
    <w:rsid w:val="00B0554B"/>
    <w:pPr>
      <w:numPr>
        <w:ilvl w:val="2"/>
        <w:numId w:val="26"/>
      </w:numPr>
      <w:spacing w:before="60" w:after="60"/>
    </w:pPr>
    <w:rPr>
      <w:color w:val="270A2D" w:themeColor="text1"/>
      <w:kern w:val="0"/>
      <w:szCs w:val="21"/>
      <w14:ligatures w14:val="none"/>
    </w:rPr>
  </w:style>
  <w:style w:type="character" w:styleId="IntenseReference">
    <w:name w:val="Intense Reference"/>
    <w:basedOn w:val="DefaultParagraphFont"/>
    <w:uiPriority w:val="32"/>
    <w:rsid w:val="004124F2"/>
    <w:rPr>
      <w:rFonts w:asciiTheme="minorHAnsi" w:hAnsiTheme="minorHAnsi"/>
      <w:b w:val="0"/>
      <w:bCs/>
      <w:smallCaps/>
      <w:color w:val="792A86" w:themeColor="accent1"/>
      <w:spacing w:val="5"/>
      <w:sz w:val="32"/>
    </w:rPr>
  </w:style>
  <w:style w:type="character" w:styleId="Hyperlink">
    <w:name w:val="Hyperlink"/>
    <w:basedOn w:val="DefaultParagraphFont"/>
    <w:uiPriority w:val="99"/>
    <w:unhideWhenUsed/>
    <w:rsid w:val="00E45C6F"/>
    <w:rPr>
      <w:color w:val="467886" w:themeColor="hyperlink"/>
      <w:u w:val="single"/>
    </w:rPr>
  </w:style>
  <w:style w:type="character" w:styleId="UnresolvedMention">
    <w:name w:val="Unresolved Mention"/>
    <w:basedOn w:val="DefaultParagraphFont"/>
    <w:uiPriority w:val="99"/>
    <w:semiHidden/>
    <w:unhideWhenUsed/>
    <w:rsid w:val="00E45C6F"/>
    <w:rPr>
      <w:color w:val="605E5C"/>
      <w:shd w:val="clear" w:color="auto" w:fill="E1DFDD"/>
    </w:rPr>
  </w:style>
  <w:style w:type="character" w:styleId="CommentReference">
    <w:name w:val="annotation reference"/>
    <w:basedOn w:val="DefaultParagraphFont"/>
    <w:uiPriority w:val="99"/>
    <w:semiHidden/>
    <w:unhideWhenUsed/>
    <w:rsid w:val="002E7D9A"/>
    <w:rPr>
      <w:sz w:val="16"/>
      <w:szCs w:val="16"/>
    </w:rPr>
  </w:style>
  <w:style w:type="paragraph" w:styleId="CommentText">
    <w:name w:val="annotation text"/>
    <w:basedOn w:val="Normal"/>
    <w:link w:val="CommentTextChar"/>
    <w:uiPriority w:val="99"/>
    <w:unhideWhenUsed/>
    <w:rsid w:val="002E7D9A"/>
    <w:rPr>
      <w:sz w:val="20"/>
      <w:szCs w:val="20"/>
    </w:rPr>
  </w:style>
  <w:style w:type="character" w:customStyle="1" w:styleId="CommentTextChar">
    <w:name w:val="Comment Text Char"/>
    <w:basedOn w:val="DefaultParagraphFont"/>
    <w:link w:val="CommentText"/>
    <w:uiPriority w:val="99"/>
    <w:rsid w:val="002E7D9A"/>
    <w:rPr>
      <w:sz w:val="20"/>
      <w:szCs w:val="20"/>
    </w:rPr>
  </w:style>
  <w:style w:type="paragraph" w:styleId="CommentSubject">
    <w:name w:val="annotation subject"/>
    <w:basedOn w:val="CommentText"/>
    <w:next w:val="CommentText"/>
    <w:link w:val="CommentSubjectChar"/>
    <w:uiPriority w:val="99"/>
    <w:semiHidden/>
    <w:unhideWhenUsed/>
    <w:rsid w:val="002E7D9A"/>
    <w:rPr>
      <w:b/>
      <w:bCs/>
    </w:rPr>
  </w:style>
  <w:style w:type="character" w:customStyle="1" w:styleId="CommentSubjectChar">
    <w:name w:val="Comment Subject Char"/>
    <w:basedOn w:val="CommentTextChar"/>
    <w:link w:val="CommentSubject"/>
    <w:uiPriority w:val="99"/>
    <w:semiHidden/>
    <w:rsid w:val="002E7D9A"/>
    <w:rPr>
      <w:b/>
      <w:bCs/>
      <w:sz w:val="20"/>
      <w:szCs w:val="20"/>
    </w:rPr>
  </w:style>
  <w:style w:type="paragraph" w:customStyle="1" w:styleId="Subheading">
    <w:name w:val="Subheading"/>
    <w:basedOn w:val="Bulleted-list-plum-bullets"/>
    <w:link w:val="SubheadingChar"/>
    <w:qFormat/>
    <w:rsid w:val="004C789F"/>
    <w:pPr>
      <w:numPr>
        <w:numId w:val="0"/>
      </w:numPr>
      <w:spacing w:before="240"/>
      <w:ind w:left="284" w:hanging="284"/>
    </w:pPr>
    <w:rPr>
      <w:b/>
      <w:bCs/>
      <w:sz w:val="22"/>
    </w:rPr>
  </w:style>
  <w:style w:type="character" w:customStyle="1" w:styleId="ListParagraphChar">
    <w:name w:val="List Paragraph Char"/>
    <w:basedOn w:val="DefaultParagraphFont"/>
    <w:link w:val="ListParagraph"/>
    <w:uiPriority w:val="34"/>
    <w:rsid w:val="004C789F"/>
    <w:rPr>
      <w:sz w:val="21"/>
    </w:rPr>
  </w:style>
  <w:style w:type="character" w:customStyle="1" w:styleId="Bulleted-list-plum-bulletsChar">
    <w:name w:val="Bulleted-list-plum-bullets Char"/>
    <w:basedOn w:val="ListParagraphChar"/>
    <w:link w:val="Bulleted-list-plum-bullets"/>
    <w:rsid w:val="004C789F"/>
    <w:rPr>
      <w:sz w:val="21"/>
    </w:rPr>
  </w:style>
  <w:style w:type="character" w:customStyle="1" w:styleId="SubheadingChar">
    <w:name w:val="Subheading Char"/>
    <w:basedOn w:val="Bulleted-list-plum-bulletsChar"/>
    <w:link w:val="Subheading"/>
    <w:rsid w:val="004C789F"/>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clusivemone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Money">
  <a:themeElements>
    <a:clrScheme name="Inclusive Money 15-07-26">
      <a:dk1>
        <a:srgbClr val="270A2D"/>
      </a:dk1>
      <a:lt1>
        <a:srgbClr val="F4EEE6"/>
      </a:lt1>
      <a:dk2>
        <a:srgbClr val="792A86"/>
      </a:dk2>
      <a:lt2>
        <a:srgbClr val="F4EEE6"/>
      </a:lt2>
      <a:accent1>
        <a:srgbClr val="792A86"/>
      </a:accent1>
      <a:accent2>
        <a:srgbClr val="E71F69"/>
      </a:accent2>
      <a:accent3>
        <a:srgbClr val="0FD8DB"/>
      </a:accent3>
      <a:accent4>
        <a:srgbClr val="28465F"/>
      </a:accent4>
      <a:accent5>
        <a:srgbClr val="308E7C"/>
      </a:accent5>
      <a:accent6>
        <a:srgbClr val="28465F"/>
      </a:accent6>
      <a:hlink>
        <a:srgbClr val="467886"/>
      </a:hlink>
      <a:folHlink>
        <a:srgbClr val="96607D"/>
      </a:folHlink>
    </a:clrScheme>
    <a:fontScheme name="IM-GoogleFlex-Variable">
      <a:majorFont>
        <a:latin typeface="Google Sans Flex"/>
        <a:ea typeface=""/>
        <a:cs typeface=""/>
      </a:majorFont>
      <a:minorFont>
        <a:latin typeface="Google Sans Fle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clusiveMoney" id="{E0AD8337-F8CC-4A88-AB7B-A7167F97A9C6}" vid="{3ACC72BF-3661-452B-845F-C0444EEC46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0E797D43C97428B228AE7382E27C2" ma:contentTypeVersion="8" ma:contentTypeDescription="Create a new document." ma:contentTypeScope="" ma:versionID="5c37a94af9f8fbadf401b462987bbef6">
  <xsd:schema xmlns:xsd="http://www.w3.org/2001/XMLSchema" xmlns:xs="http://www.w3.org/2001/XMLSchema" xmlns:p="http://schemas.microsoft.com/office/2006/metadata/properties" xmlns:ns2="2911f059-9837-4af0-b3f4-3d9811d47245" xmlns:ns3="8c7a9c76-0658-4292-891e-9c37ccd4d3a4" targetNamespace="http://schemas.microsoft.com/office/2006/metadata/properties" ma:root="true" ma:fieldsID="b91fb425ff3462c34bf99573cbb27dfc" ns2:_="" ns3:_="">
    <xsd:import namespace="2911f059-9837-4af0-b3f4-3d9811d47245"/>
    <xsd:import namespace="8c7a9c76-0658-4292-891e-9c37ccd4d3a4"/>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551ba4-7131-426c-afef-ce79d4113d91}" ma:internalName="TaxCatchAll" ma:showField="CatchAllData" ma:web="03ac29d3-dbf0-425a-81b9-02f4fb6b150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551ba4-7131-426c-afef-ce79d4113d91}" ma:internalName="TaxCatchAllLabel" ma:readOnly="true" ma:showField="CatchAllDataLabel" ma:web="03ac29d3-dbf0-425a-81b9-02f4fb6b1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7a9c76-0658-4292-891e-9c37ccd4d3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f4300-d6b9-4a57-b3ce-a8129b7e1b5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Props1.xml><?xml version="1.0" encoding="utf-8"?>
<ds:datastoreItem xmlns:ds="http://schemas.openxmlformats.org/officeDocument/2006/customXml" ds:itemID="{D1B15398-2C08-4831-954E-7E1A9A641738}">
  <ds:schemaRefs>
    <ds:schemaRef ds:uri="http://schemas.openxmlformats.org/officeDocument/2006/bibliography"/>
  </ds:schemaRefs>
</ds:datastoreItem>
</file>

<file path=customXml/itemProps2.xml><?xml version="1.0" encoding="utf-8"?>
<ds:datastoreItem xmlns:ds="http://schemas.openxmlformats.org/officeDocument/2006/customXml" ds:itemID="{FBE20197-9CA9-4C2C-83E1-2B2901DD0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c7a9c76-0658-4292-891e-9c37ccd4d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21E00-3D75-473D-9233-1ABA3B613201}">
  <ds:schemaRefs>
    <ds:schemaRef ds:uri="Microsoft.SharePoint.Taxonomy.ContentTypeSync"/>
  </ds:schemaRefs>
</ds:datastoreItem>
</file>

<file path=customXml/itemProps4.xml><?xml version="1.0" encoding="utf-8"?>
<ds:datastoreItem xmlns:ds="http://schemas.openxmlformats.org/officeDocument/2006/customXml" ds:itemID="{C3C58126-AFC4-44B2-9E6A-EDCD483187A1}">
  <ds:schemaRefs>
    <ds:schemaRef ds:uri="http://schemas.microsoft.com/sharepoint/v3/contenttype/forms"/>
  </ds:schemaRefs>
</ds:datastoreItem>
</file>

<file path=customXml/itemProps5.xml><?xml version="1.0" encoding="utf-8"?>
<ds:datastoreItem xmlns:ds="http://schemas.openxmlformats.org/officeDocument/2006/customXml" ds:itemID="{37989436-E0C1-40BE-9536-3670E76D7ED4}">
  <ds:schemaRefs>
    <ds:schemaRef ds:uri="http://schemas.microsoft.com/office/2006/metadata/properties"/>
    <ds:schemaRef ds:uri="http://schemas.microsoft.com/office/infopath/2007/PartnerControls"/>
    <ds:schemaRef ds:uri="2911f059-9837-4af0-b3f4-3d9811d47245"/>
  </ds:schemaRefs>
</ds:datastoreItem>
</file>

<file path=docMetadata/LabelInfo.xml><?xml version="1.0" encoding="utf-8"?>
<clbl:labelList xmlns:clbl="http://schemas.microsoft.com/office/2020/mipLabelMetadata">
  <clbl:label id="{644d755e-ad32-4fd1-9937-ecdb21254c0c}" enabled="1" method="Standar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1011</TotalTime>
  <Pages>5</Pages>
  <Words>2158</Words>
  <Characters>10168</Characters>
  <Application>Microsoft Office Word</Application>
  <DocSecurity>0</DocSecurity>
  <Lines>282</Lines>
  <Paragraphs>202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12124</CharactersWithSpaces>
  <SharedDoc>false</SharedDoc>
  <HLinks>
    <vt:vector size="6" baseType="variant">
      <vt:variant>
        <vt:i4>4915280</vt:i4>
      </vt:variant>
      <vt:variant>
        <vt:i4>0</vt:i4>
      </vt:variant>
      <vt:variant>
        <vt:i4>0</vt:i4>
      </vt:variant>
      <vt:variant>
        <vt:i4>5</vt:i4>
      </vt:variant>
      <vt:variant>
        <vt:lpwstr>http://www.inclusivemoney.org.uk/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 template</dc:subject>
  <dc:creator>Nick Laws</dc:creator>
  <cp:keywords>Agenda;Inclusive Money;template</cp:keywords>
  <dc:description/>
  <cp:lastModifiedBy>Annick Kuipers</cp:lastModifiedBy>
  <cp:revision>153</cp:revision>
  <dcterms:created xsi:type="dcterms:W3CDTF">2026-07-21T08:18:00Z</dcterms:created>
  <dcterms:modified xsi:type="dcterms:W3CDTF">2026-07-22T14:35:00Z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0x0101003660E797D43C97428B228AE7382E27C2</vt:lpwstr>
  </property>
  <property fmtid="{D5CDD505-2E9C-101B-9397-08002B2CF9AE}" pid="3" name="MediaServiceImageTags">
    <vt:lpwstr/>
  </property>
</Properties>
</file>