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Locked Cover Graphics"/>
        <w:tag w:val="Locked Cover Graphics"/>
        <w:id w:val="1773671706"/>
        <w:lock w:val="sdtContentLocked"/>
        <w:placeholder>
          <w:docPart w:val="271BB81C28654F50B0FA8DB5311498E4"/>
        </w:placeholder>
      </w:sdtPr>
      <w:sdtContent>
        <w:p w14:paraId="5961F836" w14:textId="77777777" w:rsidR="007B7533" w:rsidRDefault="007B7533">
          <w:r w:rsidRPr="004516B8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7216" behindDoc="1" locked="1" layoutInCell="1" allowOverlap="1" wp14:anchorId="5D74AC2E" wp14:editId="5FFE523A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0</wp:posOffset>
                    </wp:positionV>
                    <wp:extent cx="7560000" cy="2664000"/>
                    <wp:effectExtent l="0" t="0" r="3175" b="3175"/>
                    <wp:wrapNone/>
                    <wp:docPr id="15" name="BackgroundGraphics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id="{C23ADB83-BC41-4D35-8FDE-A80A1114F96D}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560000" cy="2664000"/>
                              <a:chOff x="0" y="0"/>
                              <a:chExt cx="7559675" cy="2664000"/>
                            </a:xfrm>
                          </wpg:grpSpPr>
                          <wps:wsp>
                            <wps:cNvPr id="2" name="ColouredShape">
                              <a:extLst>
                                <a:ext uri="{FF2B5EF4-FFF2-40B4-BE49-F238E27FC236}">
                                  <a16:creationId xmlns:a16="http://schemas.microsoft.com/office/drawing/2014/main" id="{A799CAF7-386E-4CF1-AAFC-91337CD7128A}"/>
                                </a:ext>
                              </a:extLst>
                            </wps:cNvPr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7559675" cy="2664000"/>
                              </a:xfrm>
                              <a:custGeom>
                                <a:avLst/>
                                <a:gdLst>
                                  <a:gd name="connsiteX0" fmla="*/ 0 w 7559675"/>
                                  <a:gd name="connsiteY0" fmla="*/ 0 h 2664000"/>
                                  <a:gd name="connsiteX1" fmla="*/ 7559675 w 7559675"/>
                                  <a:gd name="connsiteY1" fmla="*/ 0 h 2664000"/>
                                  <a:gd name="connsiteX2" fmla="*/ 7559675 w 7559675"/>
                                  <a:gd name="connsiteY2" fmla="*/ 2054833 h 2664000"/>
                                  <a:gd name="connsiteX3" fmla="*/ 7202998 w 7559675"/>
                                  <a:gd name="connsiteY3" fmla="*/ 2169420 h 2664000"/>
                                  <a:gd name="connsiteX4" fmla="*/ 3713823 w 7559675"/>
                                  <a:gd name="connsiteY4" fmla="*/ 2664000 h 2664000"/>
                                  <a:gd name="connsiteX5" fmla="*/ 224651 w 7559675"/>
                                  <a:gd name="connsiteY5" fmla="*/ 2169420 h 2664000"/>
                                  <a:gd name="connsiteX6" fmla="*/ 0 w 7559675"/>
                                  <a:gd name="connsiteY6" fmla="*/ 2097248 h 26640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7559675" h="2664000">
                                    <a:moveTo>
                                      <a:pt x="0" y="0"/>
                                    </a:moveTo>
                                    <a:lnTo>
                                      <a:pt x="7559675" y="0"/>
                                    </a:lnTo>
                                    <a:lnTo>
                                      <a:pt x="7559675" y="2054833"/>
                                    </a:lnTo>
                                    <a:lnTo>
                                      <a:pt x="7202998" y="2169420"/>
                                    </a:lnTo>
                                    <a:cubicBezTo>
                                      <a:pt x="6095750" y="2491387"/>
                                      <a:pt x="4924941" y="2664000"/>
                                      <a:pt x="3713823" y="2664000"/>
                                    </a:cubicBezTo>
                                    <a:cubicBezTo>
                                      <a:pt x="2502706" y="2664000"/>
                                      <a:pt x="1331898" y="2491387"/>
                                      <a:pt x="224651" y="2169420"/>
                                    </a:cubicBezTo>
                                    <a:lnTo>
                                      <a:pt x="0" y="20972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8465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3" name="Logo">
                                <a:extLst>
                                  <a:ext uri="{FF2B5EF4-FFF2-40B4-BE49-F238E27FC236}">
                                    <a16:creationId xmlns:a16="http://schemas.microsoft.com/office/drawing/2014/main" id="{CB10BF12-1607-49DE-BAD3-3780984CC03F}"/>
                                  </a:ext>
                                </a:extLst>
                              </pic:cNvPr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6032000" y="432000"/>
                                <a:ext cx="1080000" cy="120491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pic="http://schemas.openxmlformats.org/drawingml/2006/picture" xmlns:a16="http://schemas.microsoft.com/office/drawing/2014/main" xmlns:a="http://schemas.openxmlformats.org/drawingml/2006/main">
                <w:pict w14:anchorId="2BB2D536">
                  <v:group id="BackgroundGraphics" style="position:absolute;margin-left:0;margin-top:0;width:595.3pt;height:209.75pt;z-index:-251659264;mso-position-horizontal-relative:page;mso-position-vertical-relative:page;mso-width-relative:margin;mso-height-relative:margin" coordsize="75596,26640" o:spid="_x0000_s1026" w14:anchorId="233904CF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">
                    <v:shape id="ColouredShape" style="position:absolute;width:75596;height:26640;visibility:visible;mso-wrap-style:square;v-text-anchor:middle" coordsize="7559675,2664000" o:spid="_x0000_s1027" fillcolor="#28465f" stroked="f" strokeweight="1pt" path="m,l7559675,r,2054833l7202998,2169420c6095750,2491387,4924941,2664000,3713823,2664000v-1211117,,-2381925,-172613,-3489172,-494580l,209724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">
                      <v:stroke joinstyle="miter"/>
                      <v:path arrowok="t" o:connecttype="custom" o:connectlocs="0,0;7559675,0;7559675,2054833;7202998,2169420;3713823,2664000;224651,2169420;0,2097248" o:connectangles="0,0,0,0,0,0,0"/>
                      <o:lock v:ext="edit" aspectratio="t"/>
                    </v:shape>
                    <v:shapetype id="_x0000_t75" coordsize="21600,21600" filled="f" stroked="f" o:spt="75" o:preferrelative="t" path="m@4@5l@4@11@9@11@9@5xe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gradientshapeok="t" o:connecttype="rect" o:extrusionok="f"/>
                      <o:lock v:ext="edit" aspectratio="t"/>
                    </v:shapetype>
                    <v:shape id="Logo" style="position:absolute;left:60320;top:4320;width:10800;height:12049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">
                      <v:imagedata o:title="" r:id="rId13"/>
                    </v:shape>
                    <w10:wrap anchorx="page" anchory="page"/>
                    <w10:anchorlock/>
                  </v:group>
                </w:pict>
              </mc:Fallback>
            </mc:AlternateContent>
          </w:r>
        </w:p>
      </w:sdtContent>
    </w:sdt>
    <w:tbl>
      <w:tblPr>
        <w:tblpPr w:rightFromText="4139" w:bottomFromText="567" w:vertAnchor="page" w:horzAnchor="page" w:tblpX="681" w:tblpY="681"/>
        <w:tblW w:w="708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7"/>
      </w:tblGrid>
      <w:tr w:rsidR="002F4726" w14:paraId="1C15A18C" w14:textId="77777777" w:rsidTr="4E375DD1">
        <w:trPr>
          <w:cantSplit/>
          <w:trHeight w:val="23"/>
        </w:trPr>
        <w:tc>
          <w:tcPr>
            <w:tcW w:w="7087" w:type="dxa"/>
          </w:tcPr>
          <w:p w14:paraId="1E7C27F5" w14:textId="0CB6A579" w:rsidR="002F4726" w:rsidRDefault="35D38A03" w:rsidP="4E375DD1">
            <w:pPr>
              <w:pStyle w:val="CoverJobTitle"/>
              <w:spacing w:line="259" w:lineRule="auto"/>
            </w:pPr>
            <w:r w:rsidRPr="4E375DD1">
              <w:rPr>
                <w:noProof/>
              </w:rPr>
              <w:t>UX Writer</w:t>
            </w:r>
          </w:p>
        </w:tc>
      </w:tr>
      <w:tr w:rsidR="00FA5B65" w14:paraId="5D1F4786" w14:textId="77777777" w:rsidTr="4E375DD1">
        <w:trPr>
          <w:cantSplit/>
          <w:trHeight w:val="20"/>
        </w:trPr>
        <w:sdt>
          <w:sdtPr>
            <w:alias w:val="Select Directorate"/>
            <w:tag w:val="Select Directorate"/>
            <w:id w:val="1560278835"/>
            <w:placeholder>
              <w:docPart w:val="60B21812823C4A4FBAC9ABA5FAAB026F"/>
            </w:placeholder>
            <w:dropDownList>
              <w:listItem w:value="Choose an item."/>
              <w:listItem w:displayText="Central Support Services" w:value="Central Support Services"/>
              <w:listItem w:displayText="Change Programmes and Service Management" w:value="Change Programmes and Service Management"/>
              <w:listItem w:displayText="Consultants" w:value="Consultants"/>
              <w:listItem w:displayText="Darwin" w:value="Darwin"/>
              <w:listItem w:displayText="Data and Analytics" w:value="Data and Analytics"/>
              <w:listItem w:displayText="ExCo" w:value="ExCo"/>
              <w:listItem w:displayText="General Counsel" w:value="General Counsel"/>
              <w:listItem w:displayText="Investment" w:value="Investment"/>
              <w:listItem w:displayText="Nest Experience" w:value="Nest Experience"/>
              <w:listItem w:displayText="Nest Insight" w:value="Nest Insight"/>
              <w:listItem w:displayText="Panel Members" w:value="Panel Members"/>
              <w:listItem w:displayText="Risk and Compliance" w:value="Risk and Compliance"/>
              <w:listItem w:displayText="Strategy" w:value="Strategy"/>
              <w:listItem w:displayText="Trustees" w:value="Trustees"/>
            </w:dropDownList>
          </w:sdtPr>
          <w:sdtContent>
            <w:tc>
              <w:tcPr>
                <w:tcW w:w="7087" w:type="dxa"/>
              </w:tcPr>
              <w:p w14:paraId="4AC0AFA6" w14:textId="4C345C6F" w:rsidR="00FA5B65" w:rsidRDefault="41252650" w:rsidP="004151AD">
                <w:pPr>
                  <w:pStyle w:val="CoverDirectorate"/>
                </w:pPr>
                <w:r>
                  <w:t>Nest Experience</w:t>
                </w:r>
              </w:p>
            </w:tc>
          </w:sdtContent>
        </w:sdt>
      </w:tr>
      <w:tr w:rsidR="004151AD" w14:paraId="08566A21" w14:textId="77777777" w:rsidTr="4E375DD1">
        <w:trPr>
          <w:cantSplit/>
          <w:trHeight w:val="20"/>
        </w:trPr>
        <w:tc>
          <w:tcPr>
            <w:tcW w:w="7087" w:type="dxa"/>
          </w:tcPr>
          <w:p w14:paraId="1407BFD1" w14:textId="77777777" w:rsidR="004151AD" w:rsidRPr="00352DC9" w:rsidRDefault="004151AD" w:rsidP="56BD5848">
            <w:pPr>
              <w:pStyle w:val="CoverGrade"/>
              <w:rPr>
                <w:noProof/>
                <w:color w:val="F78B16"/>
              </w:rPr>
            </w:pPr>
            <w:r w:rsidRPr="56BD5848">
              <w:rPr>
                <w:b/>
                <w:bCs/>
                <w:color w:val="F78B16"/>
              </w:rPr>
              <w:t>Grade:</w:t>
            </w:r>
            <w:r w:rsidRPr="56BD5848">
              <w:rPr>
                <w:color w:val="F78B16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&lt;Insert grade&gt;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6F067DEC">
              <w:rPr>
                <w:noProof/>
              </w:rPr>
              <w:t>3</w:t>
            </w:r>
            <w:r>
              <w:fldChar w:fldCharType="end"/>
            </w:r>
          </w:p>
        </w:tc>
      </w:tr>
    </w:tbl>
    <w:p w14:paraId="7632261D" w14:textId="77777777" w:rsidR="000C6725" w:rsidRDefault="000C6725" w:rsidP="000C6725">
      <w:pPr>
        <w:pStyle w:val="Heading1"/>
        <w:numPr>
          <w:ilvl w:val="0"/>
          <w:numId w:val="0"/>
        </w:numPr>
      </w:pPr>
      <w:r>
        <w:t>Organisational overview</w:t>
      </w:r>
    </w:p>
    <w:p w14:paraId="7CED143A" w14:textId="77777777" w:rsidR="000C6725" w:rsidRDefault="000C6725" w:rsidP="000C6725">
      <w:r>
        <w:t xml:space="preserve">Nest is a great government delivery success story. Established in 2010, Nest has been a critical pillar of the government’s automatic enrolment pension programme, with a public service obligation to accept any employer wishing to use the scheme to discharge their automatic enrolment duties. </w:t>
      </w:r>
    </w:p>
    <w:p w14:paraId="2E2DF247" w14:textId="119E89D8" w:rsidR="000C6725" w:rsidRPr="006778EE" w:rsidRDefault="6C8EC87F" w:rsidP="000C6725">
      <w:r>
        <w:t>O</w:t>
      </w:r>
      <w:r w:rsidR="000C6725">
        <w:t xml:space="preserve">ur award-winning pension fund is tailored to members’ requirements by combining extensive research and an expert understanding of their needs. First-class investment practice and governance are the backbone of our organisation. We invest responsibly and sustainably and are always transparent about the choices we make. It is both a privilege and a responsibility to help each of our members achieve the retirement they want. </w:t>
      </w:r>
    </w:p>
    <w:p w14:paraId="33B4555A" w14:textId="77777777" w:rsidR="000C6725" w:rsidRDefault="000C6725" w:rsidP="000C6725">
      <w:r>
        <w:t>It’s important that Nest has an equally diverse workforce and promotes an inclusive culture. This is in line with the organisation’s values and ensures that Nest is a corporation fit for the future.</w:t>
      </w:r>
    </w:p>
    <w:p w14:paraId="283B2315" w14:textId="77777777" w:rsidR="000C6725" w:rsidRDefault="000C6725" w:rsidP="000C6725">
      <w:pPr>
        <w:pStyle w:val="Heading1"/>
        <w:numPr>
          <w:ilvl w:val="0"/>
          <w:numId w:val="0"/>
        </w:numPr>
      </w:pPr>
      <w:r>
        <w:t>Departmental</w:t>
      </w:r>
      <w:r w:rsidR="004151AD">
        <w:t>/</w:t>
      </w:r>
      <w:r w:rsidR="004151AD" w:rsidRPr="004151AD">
        <w:t>Directorate</w:t>
      </w:r>
      <w:r>
        <w:t xml:space="preserve"> overview</w:t>
      </w:r>
    </w:p>
    <w:tbl>
      <w:tblPr>
        <w:tblW w:w="5000" w:type="pct"/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10546"/>
      </w:tblGrid>
      <w:tr w:rsidR="005522B4" w14:paraId="1041D1ED" w14:textId="77777777" w:rsidTr="006A0609">
        <w:tc>
          <w:tcPr>
            <w:tcW w:w="10546" w:type="dxa"/>
            <w:shd w:val="clear" w:color="auto" w:fill="F2F2F2" w:themeFill="background1" w:themeFillShade="F2"/>
          </w:tcPr>
          <w:p w14:paraId="2773604B" w14:textId="3C5DCC4D" w:rsidR="005522B4" w:rsidRDefault="005522B4" w:rsidP="00A72151">
            <w:pPr>
              <w:pStyle w:val="TableTextLeft"/>
            </w:pPr>
          </w:p>
        </w:tc>
      </w:tr>
      <w:tr w:rsidR="005522B4" w14:paraId="6C07A160" w14:textId="77777777" w:rsidTr="006A0609">
        <w:trPr>
          <w:trHeight w:hRule="exact" w:val="20"/>
        </w:trPr>
        <w:tc>
          <w:tcPr>
            <w:tcW w:w="10546" w:type="dxa"/>
            <w:tcBorders>
              <w:bottom w:val="single" w:sz="4" w:space="0" w:color="FF8200" w:themeColor="text2"/>
            </w:tcBorders>
          </w:tcPr>
          <w:p w14:paraId="481F18CF" w14:textId="77777777" w:rsidR="005522B4" w:rsidRDefault="005522B4" w:rsidP="006A0609">
            <w:pPr>
              <w:pStyle w:val="KeyMsgText"/>
              <w:keepNext/>
              <w:ind w:right="-249"/>
            </w:pPr>
          </w:p>
        </w:tc>
      </w:tr>
      <w:tr w:rsidR="005522B4" w14:paraId="16B79AA4" w14:textId="77777777" w:rsidTr="00E21352">
        <w:tc>
          <w:tcPr>
            <w:tcW w:w="10546" w:type="dxa"/>
            <w:tcBorders>
              <w:top w:val="single" w:sz="4" w:space="0" w:color="FF8200" w:themeColor="text2"/>
              <w:left w:val="single" w:sz="4" w:space="0" w:color="FF8200" w:themeColor="text2"/>
              <w:bottom w:val="single" w:sz="4" w:space="0" w:color="FF8200" w:themeColor="text2"/>
              <w:right w:val="single" w:sz="4" w:space="0" w:color="FF8200" w:themeColor="text2"/>
            </w:tcBorders>
          </w:tcPr>
          <w:p w14:paraId="4E001FB2" w14:textId="77777777" w:rsidR="00A35727" w:rsidRPr="00A35727" w:rsidRDefault="00A35727" w:rsidP="00A35727">
            <w:pPr>
              <w:rPr>
                <w:rFonts w:ascii="Arial" w:eastAsia="Arial" w:hAnsi="Arial" w:cs="Arial"/>
                <w:noProof/>
              </w:rPr>
            </w:pPr>
            <w:r w:rsidRPr="00A35727">
              <w:rPr>
                <w:rFonts w:ascii="Arial" w:eastAsia="Arial" w:hAnsi="Arial" w:cs="Arial"/>
                <w:noProof/>
              </w:rPr>
              <w:t>The Customer Experience team creates user-focused experiences by combining product ownership, design thinking, and business insight. We're responsible for shaping the experience across all customer groups—members, employer providers, and distribution partners—through various channels.</w:t>
            </w:r>
          </w:p>
          <w:p w14:paraId="75CCBDD0" w14:textId="77777777" w:rsidR="00A35727" w:rsidRPr="00A35727" w:rsidRDefault="00A35727" w:rsidP="00A35727">
            <w:pPr>
              <w:rPr>
                <w:rFonts w:ascii="Arial" w:eastAsia="Arial" w:hAnsi="Arial" w:cs="Arial"/>
                <w:noProof/>
              </w:rPr>
            </w:pPr>
            <w:r w:rsidRPr="00A35727">
              <w:rPr>
                <w:rFonts w:ascii="Arial" w:eastAsia="Arial" w:hAnsi="Arial" w:cs="Arial"/>
                <w:noProof/>
              </w:rPr>
              <w:t>We prioritise delivering value through continuous feedback from customers and colleagues. Prototypes and mock-ups help us test ideas and refine experiences, while data guides our decisions and solution design.</w:t>
            </w:r>
          </w:p>
          <w:p w14:paraId="4A9ABFB6" w14:textId="77777777" w:rsidR="00A35727" w:rsidRPr="00A35727" w:rsidRDefault="00A35727" w:rsidP="00A35727">
            <w:pPr>
              <w:rPr>
                <w:rFonts w:ascii="Arial" w:eastAsia="Arial" w:hAnsi="Arial" w:cs="Arial"/>
                <w:noProof/>
              </w:rPr>
            </w:pPr>
            <w:r w:rsidRPr="00A35727">
              <w:rPr>
                <w:rFonts w:ascii="Arial" w:eastAsia="Arial" w:hAnsi="Arial" w:cs="Arial"/>
                <w:noProof/>
              </w:rPr>
              <w:t>Product owners lead teams in our b2b and b2c domains, prioritising features and owning the product roadmap. Our service design team focus on end-to-end journeys and service interaction contirbuting to a cohesive experience. UX/UI designers turn insights into accessible, user-friendly interfaces. Business analysts define requirements and identify opportunities to improve.</w:t>
            </w:r>
          </w:p>
          <w:p w14:paraId="7BC6DA74" w14:textId="2DB9795E" w:rsidR="00E21352" w:rsidRPr="000C6725" w:rsidRDefault="00A35727" w:rsidP="00A35727">
            <w:pPr>
              <w:rPr>
                <w:noProof/>
              </w:rPr>
            </w:pPr>
            <w:r w:rsidRPr="00A35727">
              <w:rPr>
                <w:rFonts w:ascii="Arial" w:eastAsia="Arial" w:hAnsi="Arial" w:cs="Arial"/>
                <w:noProof/>
              </w:rPr>
              <w:t>We focus on delivering meaningful, easy-to-use experiences for our members, employers, and partners—driven by a product-led mindset.</w:t>
            </w:r>
          </w:p>
        </w:tc>
      </w:tr>
    </w:tbl>
    <w:p w14:paraId="1CB43ADB" w14:textId="77777777" w:rsidR="004151AD" w:rsidRDefault="004151AD" w:rsidP="004151AD">
      <w:pPr>
        <w:pStyle w:val="Heading1"/>
        <w:numPr>
          <w:ilvl w:val="0"/>
          <w:numId w:val="0"/>
        </w:numPr>
      </w:pPr>
      <w:r>
        <w:t>The role</w:t>
      </w:r>
    </w:p>
    <w:tbl>
      <w:tblPr>
        <w:tblW w:w="5000" w:type="pct"/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10546"/>
      </w:tblGrid>
      <w:tr w:rsidR="004151AD" w14:paraId="1B809C3F" w14:textId="77777777" w:rsidTr="65516E69">
        <w:tc>
          <w:tcPr>
            <w:tcW w:w="10546" w:type="dxa"/>
            <w:shd w:val="clear" w:color="auto" w:fill="F2F2F2" w:themeFill="background1" w:themeFillShade="F2"/>
          </w:tcPr>
          <w:p w14:paraId="49429CA7" w14:textId="46616CB3" w:rsidR="004151AD" w:rsidRDefault="004151AD" w:rsidP="00176A70">
            <w:pPr>
              <w:pStyle w:val="TableTextLeft"/>
            </w:pPr>
          </w:p>
        </w:tc>
      </w:tr>
      <w:tr w:rsidR="004151AD" w14:paraId="2A3FB5FC" w14:textId="77777777" w:rsidTr="65516E69">
        <w:trPr>
          <w:trHeight w:hRule="exact" w:val="20"/>
        </w:trPr>
        <w:tc>
          <w:tcPr>
            <w:tcW w:w="10546" w:type="dxa"/>
            <w:tcBorders>
              <w:bottom w:val="single" w:sz="4" w:space="0" w:color="FF8200" w:themeColor="text2"/>
            </w:tcBorders>
          </w:tcPr>
          <w:p w14:paraId="2FF6CDBE" w14:textId="77777777" w:rsidR="004151AD" w:rsidRDefault="004151AD" w:rsidP="009D0B61">
            <w:pPr>
              <w:pStyle w:val="KeyMsgText"/>
              <w:keepNext/>
              <w:ind w:right="-249"/>
            </w:pPr>
          </w:p>
        </w:tc>
      </w:tr>
      <w:tr w:rsidR="004151AD" w14:paraId="3DFFFE52" w14:textId="77777777" w:rsidTr="65516E69">
        <w:tc>
          <w:tcPr>
            <w:tcW w:w="10546" w:type="dxa"/>
            <w:tcBorders>
              <w:top w:val="single" w:sz="4" w:space="0" w:color="FF8200" w:themeColor="text2"/>
              <w:left w:val="single" w:sz="4" w:space="0" w:color="FF8200" w:themeColor="text2"/>
              <w:bottom w:val="single" w:sz="4" w:space="0" w:color="FF8200" w:themeColor="text2"/>
              <w:right w:val="single" w:sz="4" w:space="0" w:color="FF8200" w:themeColor="text2"/>
            </w:tcBorders>
          </w:tcPr>
          <w:p w14:paraId="49B5A93B" w14:textId="4A0BA757" w:rsidR="00853353" w:rsidRDefault="00853353" w:rsidP="003D0FAB">
            <w:r>
              <w:t>We are looking for a UX writer to shape human, coherent, and consistent content across our products and services in alignment with our brand and marketing.</w:t>
            </w:r>
          </w:p>
          <w:p w14:paraId="11AA851A" w14:textId="38C08C64" w:rsidR="00AB7012" w:rsidRPr="00AB7012" w:rsidRDefault="00853353" w:rsidP="003D0FAB">
            <w:pPr>
              <w:rPr>
                <w:lang w:val="en-US"/>
              </w:rPr>
            </w:pPr>
            <w:r>
              <w:t>You will</w:t>
            </w:r>
            <w:r w:rsidR="00AB7012" w:rsidRPr="00AB7012">
              <w:t xml:space="preserve"> write and craft clear, concise and user-centric content that enhances the customer experience and creates consistency across our products and channels.</w:t>
            </w:r>
            <w:r w:rsidR="00AB7012" w:rsidRPr="00AB7012">
              <w:rPr>
                <w:lang w:val="en-US"/>
              </w:rPr>
              <w:t>​</w:t>
            </w:r>
          </w:p>
          <w:p w14:paraId="693554B8" w14:textId="13C5C1B5" w:rsidR="004151AD" w:rsidRPr="000C6725" w:rsidRDefault="00853353" w:rsidP="009D0B61">
            <w:r>
              <w:lastRenderedPageBreak/>
              <w:t>You will work</w:t>
            </w:r>
            <w:r w:rsidR="00AB7012">
              <w:t xml:space="preserve"> closely with our </w:t>
            </w:r>
            <w:r>
              <w:t>service and product designers and</w:t>
            </w:r>
            <w:r w:rsidR="00AB7012">
              <w:t xml:space="preserve"> product owners to ensure consistent, accessible and engaging messaging across all member touch points. </w:t>
            </w:r>
            <w:r w:rsidR="004151AD">
              <w:br/>
            </w:r>
          </w:p>
        </w:tc>
      </w:tr>
    </w:tbl>
    <w:p w14:paraId="20CC63B6" w14:textId="77777777" w:rsidR="000C6725" w:rsidRDefault="000C6725" w:rsidP="000C6725">
      <w:pPr>
        <w:pStyle w:val="Heading1"/>
        <w:numPr>
          <w:ilvl w:val="0"/>
          <w:numId w:val="0"/>
        </w:numPr>
      </w:pPr>
      <w:r>
        <w:lastRenderedPageBreak/>
        <w:t>Scope and deliverables</w:t>
      </w:r>
      <w:r w:rsidRPr="005412BB">
        <w:t xml:space="preserve"> </w:t>
      </w:r>
    </w:p>
    <w:p w14:paraId="5C1A0160" w14:textId="77777777" w:rsidR="005522B4" w:rsidRDefault="000C6725" w:rsidP="005522B4">
      <w:pPr>
        <w:pStyle w:val="Heading2"/>
        <w:numPr>
          <w:ilvl w:val="0"/>
          <w:numId w:val="0"/>
        </w:numPr>
      </w:pPr>
      <w:r w:rsidRPr="00961AB5">
        <w:t>Accountability</w:t>
      </w:r>
    </w:p>
    <w:tbl>
      <w:tblPr>
        <w:tblW w:w="5000" w:type="pct"/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10546"/>
      </w:tblGrid>
      <w:tr w:rsidR="005522B4" w14:paraId="0992B98B" w14:textId="77777777" w:rsidTr="006A0609">
        <w:tc>
          <w:tcPr>
            <w:tcW w:w="10546" w:type="dxa"/>
            <w:shd w:val="clear" w:color="auto" w:fill="F2F2F2" w:themeFill="background1" w:themeFillShade="F2"/>
          </w:tcPr>
          <w:p w14:paraId="63E2A9A3" w14:textId="181EE7B7" w:rsidR="005522B4" w:rsidRDefault="005522B4" w:rsidP="004D7AFA">
            <w:pPr>
              <w:pStyle w:val="TableBullet1"/>
              <w:numPr>
                <w:ilvl w:val="0"/>
                <w:numId w:val="0"/>
              </w:numPr>
              <w:ind w:left="170"/>
            </w:pPr>
          </w:p>
        </w:tc>
      </w:tr>
      <w:tr w:rsidR="005522B4" w14:paraId="50F86E2F" w14:textId="77777777" w:rsidTr="006A0609">
        <w:trPr>
          <w:cantSplit/>
          <w:trHeight w:hRule="exact" w:val="20"/>
        </w:trPr>
        <w:tc>
          <w:tcPr>
            <w:tcW w:w="10546" w:type="dxa"/>
            <w:tcBorders>
              <w:bottom w:val="single" w:sz="4" w:space="0" w:color="FF8200" w:themeColor="text2"/>
            </w:tcBorders>
          </w:tcPr>
          <w:p w14:paraId="5CE4CF7A" w14:textId="77777777" w:rsidR="005522B4" w:rsidRDefault="005522B4" w:rsidP="006A0609">
            <w:pPr>
              <w:pStyle w:val="KeyMsgText"/>
              <w:keepNext/>
              <w:ind w:right="-249"/>
            </w:pPr>
          </w:p>
        </w:tc>
      </w:tr>
      <w:tr w:rsidR="005522B4" w14:paraId="7623D68B" w14:textId="77777777" w:rsidTr="001C1280">
        <w:trPr>
          <w:cantSplit/>
        </w:trPr>
        <w:tc>
          <w:tcPr>
            <w:tcW w:w="10546" w:type="dxa"/>
            <w:tcBorders>
              <w:top w:val="single" w:sz="4" w:space="0" w:color="FF8200" w:themeColor="text2"/>
              <w:left w:val="single" w:sz="4" w:space="0" w:color="FF8200" w:themeColor="text2"/>
              <w:bottom w:val="single" w:sz="4" w:space="0" w:color="FF8200" w:themeColor="text2"/>
              <w:right w:val="single" w:sz="4" w:space="0" w:color="FF8200" w:themeColor="text2"/>
            </w:tcBorders>
          </w:tcPr>
          <w:p w14:paraId="65A7EC5F" w14:textId="57E06987" w:rsidR="005522B4" w:rsidRPr="000C6725" w:rsidRDefault="004D7AFA" w:rsidP="00537052">
            <w:r w:rsidRPr="004D7AFA">
              <w:t>Craft clear, concise, and user-centric copy for interface elements (buttons, menus, error messages, notifications, onboarding flows)</w:t>
            </w:r>
            <w:r>
              <w:br/>
            </w:r>
            <w:r w:rsidR="007C3701" w:rsidRPr="007C3701">
              <w:t>Work closely with designers to embed effective copy from concept through to implementation</w:t>
            </w:r>
            <w:r w:rsidR="0009413F">
              <w:br/>
            </w:r>
            <w:r w:rsidR="0009413F" w:rsidRPr="0009413F">
              <w:t>Champion plain language, inclusivity, and accessibility in all written content</w:t>
            </w:r>
            <w:r w:rsidR="00311375">
              <w:br/>
              <w:t xml:space="preserve">Establish content </w:t>
            </w:r>
            <w:r w:rsidR="0023624F">
              <w:t>governance standards supports our delivery partner in adhering to these standards across all our customer touchpoints</w:t>
            </w:r>
          </w:p>
        </w:tc>
      </w:tr>
    </w:tbl>
    <w:p w14:paraId="57EA9120" w14:textId="77777777" w:rsidR="000C6725" w:rsidRDefault="000C6725" w:rsidP="00303A10">
      <w:pPr>
        <w:pStyle w:val="Heading2"/>
        <w:numPr>
          <w:ilvl w:val="0"/>
          <w:numId w:val="0"/>
        </w:numPr>
      </w:pPr>
      <w:r w:rsidRPr="00F57716">
        <w:t>Deliverables</w:t>
      </w:r>
    </w:p>
    <w:tbl>
      <w:tblPr>
        <w:tblW w:w="5000" w:type="pct"/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10546"/>
      </w:tblGrid>
      <w:tr w:rsidR="005522B4" w14:paraId="1A4AF830" w14:textId="77777777" w:rsidTr="006A0609">
        <w:tc>
          <w:tcPr>
            <w:tcW w:w="10546" w:type="dxa"/>
            <w:shd w:val="clear" w:color="auto" w:fill="F2F2F2" w:themeFill="background1" w:themeFillShade="F2"/>
          </w:tcPr>
          <w:p w14:paraId="4ACC4A4B" w14:textId="0E57C3B8" w:rsidR="005522B4" w:rsidRDefault="005522B4" w:rsidP="004D7AFA">
            <w:pPr>
              <w:pStyle w:val="TableBullet1"/>
              <w:numPr>
                <w:ilvl w:val="0"/>
                <w:numId w:val="0"/>
              </w:numPr>
              <w:ind w:left="170"/>
            </w:pPr>
          </w:p>
        </w:tc>
      </w:tr>
      <w:tr w:rsidR="005522B4" w14:paraId="6EB46675" w14:textId="77777777" w:rsidTr="006A0609">
        <w:trPr>
          <w:cantSplit/>
          <w:trHeight w:hRule="exact" w:val="20"/>
        </w:trPr>
        <w:tc>
          <w:tcPr>
            <w:tcW w:w="10546" w:type="dxa"/>
            <w:tcBorders>
              <w:bottom w:val="single" w:sz="4" w:space="0" w:color="FF8200" w:themeColor="text2"/>
            </w:tcBorders>
          </w:tcPr>
          <w:p w14:paraId="49201437" w14:textId="77777777" w:rsidR="005522B4" w:rsidRDefault="005522B4" w:rsidP="006A0609">
            <w:pPr>
              <w:pStyle w:val="KeyMsgText"/>
              <w:keepNext/>
              <w:ind w:right="-249"/>
            </w:pPr>
          </w:p>
        </w:tc>
      </w:tr>
      <w:tr w:rsidR="005522B4" w14:paraId="2FF76B3B" w14:textId="77777777" w:rsidTr="001C1280">
        <w:trPr>
          <w:cantSplit/>
        </w:trPr>
        <w:tc>
          <w:tcPr>
            <w:tcW w:w="10546" w:type="dxa"/>
            <w:tcBorders>
              <w:top w:val="single" w:sz="4" w:space="0" w:color="FF8200" w:themeColor="text2"/>
              <w:left w:val="single" w:sz="4" w:space="0" w:color="FF8200" w:themeColor="text2"/>
              <w:bottom w:val="single" w:sz="4" w:space="0" w:color="FF8200" w:themeColor="text2"/>
              <w:right w:val="single" w:sz="4" w:space="0" w:color="FF8200" w:themeColor="text2"/>
            </w:tcBorders>
          </w:tcPr>
          <w:p w14:paraId="79782FF9" w14:textId="77777777" w:rsidR="00853353" w:rsidRDefault="007C3701" w:rsidP="00537052">
            <w:r w:rsidRPr="007C3701">
              <w:t>Develop and set the stand of a consistent voice, tone, and terminology throughout the product holding our delivery partners to account on delivery and quality or our TOV</w:t>
            </w:r>
            <w:r>
              <w:br/>
            </w:r>
            <w:r w:rsidRPr="007C3701">
              <w:t>Create content frameworks, micro copy guidelines, and messaging style guides</w:t>
            </w:r>
            <w:r w:rsidR="00654C36">
              <w:br/>
            </w:r>
            <w:r w:rsidR="00654C36" w:rsidRPr="00654C36">
              <w:t>Conduct content audits to spot and address inconsistencies or confusing language</w:t>
            </w:r>
            <w:r w:rsidR="00914D7A">
              <w:br/>
              <w:t xml:space="preserve">Working closely with our service design team to </w:t>
            </w:r>
            <w:r w:rsidR="00F16812">
              <w:t>create a cross-channel content strategy ensuring consistent messaging across our web, mobile, email and customer service teams</w:t>
            </w:r>
          </w:p>
          <w:p w14:paraId="19CB8699" w14:textId="74C5267F" w:rsidR="005522B4" w:rsidRPr="000C6725" w:rsidRDefault="00853353" w:rsidP="00537052">
            <w:r>
              <w:t>Create documentation that supports scale and consistency across teams</w:t>
            </w:r>
            <w:r w:rsidR="00654C36">
              <w:br/>
            </w:r>
            <w:r w:rsidR="00654C36" w:rsidRPr="00654C36">
              <w:t>Liaise with legal, compliance, and brand teams to ensure content is accurate and aligned</w:t>
            </w:r>
          </w:p>
        </w:tc>
      </w:tr>
    </w:tbl>
    <w:p w14:paraId="41D9937F" w14:textId="77777777" w:rsidR="000C6725" w:rsidRDefault="000C6725" w:rsidP="00303A10">
      <w:pPr>
        <w:pStyle w:val="Heading2"/>
        <w:numPr>
          <w:ilvl w:val="0"/>
          <w:numId w:val="0"/>
        </w:numPr>
      </w:pPr>
      <w:r>
        <w:t>Relationships and autonomy</w:t>
      </w:r>
    </w:p>
    <w:tbl>
      <w:tblPr>
        <w:tblW w:w="5000" w:type="pct"/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10546"/>
      </w:tblGrid>
      <w:tr w:rsidR="005522B4" w14:paraId="44C36EB7" w14:textId="77777777" w:rsidTr="006A0609">
        <w:tc>
          <w:tcPr>
            <w:tcW w:w="10546" w:type="dxa"/>
            <w:shd w:val="clear" w:color="auto" w:fill="F2F2F2" w:themeFill="background1" w:themeFillShade="F2"/>
          </w:tcPr>
          <w:p w14:paraId="57A735AF" w14:textId="44340B8B" w:rsidR="005522B4" w:rsidRDefault="005522B4" w:rsidP="004D7AFA">
            <w:pPr>
              <w:pStyle w:val="TableBullet1"/>
              <w:numPr>
                <w:ilvl w:val="0"/>
                <w:numId w:val="0"/>
              </w:numPr>
              <w:ind w:left="170"/>
            </w:pPr>
          </w:p>
        </w:tc>
      </w:tr>
      <w:tr w:rsidR="005522B4" w14:paraId="482545B9" w14:textId="77777777" w:rsidTr="006A0609">
        <w:trPr>
          <w:cantSplit/>
          <w:trHeight w:hRule="exact" w:val="20"/>
        </w:trPr>
        <w:tc>
          <w:tcPr>
            <w:tcW w:w="10546" w:type="dxa"/>
            <w:tcBorders>
              <w:bottom w:val="single" w:sz="4" w:space="0" w:color="FF8200" w:themeColor="text2"/>
            </w:tcBorders>
          </w:tcPr>
          <w:p w14:paraId="187B2ACA" w14:textId="77777777" w:rsidR="005522B4" w:rsidRDefault="005522B4" w:rsidP="006A0609">
            <w:pPr>
              <w:pStyle w:val="KeyMsgText"/>
              <w:keepNext/>
              <w:ind w:right="-249"/>
            </w:pPr>
          </w:p>
        </w:tc>
      </w:tr>
      <w:tr w:rsidR="005522B4" w14:paraId="238A29C2" w14:textId="77777777" w:rsidTr="001C1280">
        <w:trPr>
          <w:cantSplit/>
        </w:trPr>
        <w:tc>
          <w:tcPr>
            <w:tcW w:w="10546" w:type="dxa"/>
            <w:tcBorders>
              <w:top w:val="single" w:sz="4" w:space="0" w:color="FF8200" w:themeColor="text2"/>
              <w:left w:val="single" w:sz="4" w:space="0" w:color="FF8200" w:themeColor="text2"/>
              <w:bottom w:val="single" w:sz="4" w:space="0" w:color="FF8200" w:themeColor="text2"/>
              <w:right w:val="single" w:sz="4" w:space="0" w:color="FF8200" w:themeColor="text2"/>
            </w:tcBorders>
          </w:tcPr>
          <w:p w14:paraId="58F0A8D7" w14:textId="6B206939" w:rsidR="005522B4" w:rsidRPr="000C6725" w:rsidRDefault="001F2E74" w:rsidP="00537052">
            <w:r>
              <w:t xml:space="preserve">Working closely with our product </w:t>
            </w:r>
            <w:r w:rsidR="00853353">
              <w:t>owners</w:t>
            </w:r>
            <w:r w:rsidR="00A618B5">
              <w:t>, service</w:t>
            </w:r>
            <w:r w:rsidR="00853353">
              <w:t xml:space="preserve"> and product</w:t>
            </w:r>
            <w:r w:rsidR="00A618B5">
              <w:t xml:space="preserve"> design teams</w:t>
            </w:r>
            <w:r w:rsidR="00DC55F4">
              <w:br/>
              <w:t xml:space="preserve">Partnering with our user researcher and Data and Customer Insight (DACI) team to ensure data and insight is driving and informing our </w:t>
            </w:r>
            <w:proofErr w:type="gramStart"/>
            <w:r w:rsidR="00DC55F4">
              <w:t>decision making</w:t>
            </w:r>
            <w:proofErr w:type="gramEnd"/>
            <w:r w:rsidR="00DC55F4">
              <w:t xml:space="preserve"> proc</w:t>
            </w:r>
            <w:r w:rsidR="00096C9C">
              <w:t>ess</w:t>
            </w:r>
            <w:r w:rsidR="00853353">
              <w:t xml:space="preserve"> and content strategy</w:t>
            </w:r>
            <w:r w:rsidR="00A618B5">
              <w:br/>
              <w:t xml:space="preserve">Aligning to our brand and marketing teams to </w:t>
            </w:r>
            <w:r w:rsidR="008760EE">
              <w:t>create consistency across our user-copy and brand and marketing work</w:t>
            </w:r>
          </w:p>
        </w:tc>
      </w:tr>
    </w:tbl>
    <w:p w14:paraId="0670AF4D" w14:textId="77777777" w:rsidR="000C6725" w:rsidRPr="005412BB" w:rsidRDefault="000C6725" w:rsidP="000C6725">
      <w:pPr>
        <w:pStyle w:val="Heading1"/>
        <w:numPr>
          <w:ilvl w:val="0"/>
          <w:numId w:val="0"/>
        </w:numPr>
      </w:pPr>
      <w:r w:rsidRPr="005412BB">
        <w:t>Role requirements</w:t>
      </w:r>
    </w:p>
    <w:p w14:paraId="2C01DCD0" w14:textId="77777777" w:rsidR="000C6725" w:rsidRDefault="000C6725" w:rsidP="00303A10">
      <w:pPr>
        <w:pStyle w:val="Heading2"/>
        <w:numPr>
          <w:ilvl w:val="0"/>
          <w:numId w:val="0"/>
        </w:numPr>
      </w:pPr>
      <w:r>
        <w:t>Experience and technical skills</w:t>
      </w:r>
    </w:p>
    <w:tbl>
      <w:tblPr>
        <w:tblW w:w="5000" w:type="pct"/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10546"/>
      </w:tblGrid>
      <w:tr w:rsidR="001C1280" w14:paraId="7008D74D" w14:textId="77777777" w:rsidTr="006A0609">
        <w:tc>
          <w:tcPr>
            <w:tcW w:w="10546" w:type="dxa"/>
            <w:shd w:val="clear" w:color="auto" w:fill="F2F2F2" w:themeFill="background1" w:themeFillShade="F2"/>
          </w:tcPr>
          <w:p w14:paraId="12555E21" w14:textId="66CA1A98" w:rsidR="001C1280" w:rsidRDefault="001C1280" w:rsidP="001F2E74">
            <w:pPr>
              <w:pStyle w:val="TableBullet1"/>
              <w:numPr>
                <w:ilvl w:val="0"/>
                <w:numId w:val="0"/>
              </w:numPr>
              <w:ind w:left="170"/>
            </w:pPr>
          </w:p>
        </w:tc>
      </w:tr>
      <w:tr w:rsidR="001C1280" w14:paraId="7B318307" w14:textId="77777777" w:rsidTr="006A0609">
        <w:trPr>
          <w:cantSplit/>
          <w:trHeight w:hRule="exact" w:val="20"/>
        </w:trPr>
        <w:tc>
          <w:tcPr>
            <w:tcW w:w="10546" w:type="dxa"/>
            <w:tcBorders>
              <w:bottom w:val="single" w:sz="4" w:space="0" w:color="FF8200" w:themeColor="text2"/>
            </w:tcBorders>
          </w:tcPr>
          <w:p w14:paraId="1E389179" w14:textId="77777777" w:rsidR="001C1280" w:rsidRDefault="001C1280" w:rsidP="006A0609">
            <w:pPr>
              <w:pStyle w:val="KeyMsgText"/>
              <w:keepNext/>
              <w:ind w:right="-249"/>
            </w:pPr>
          </w:p>
        </w:tc>
      </w:tr>
      <w:tr w:rsidR="001C1280" w14:paraId="0B04384E" w14:textId="77777777" w:rsidTr="00674CA5">
        <w:trPr>
          <w:cantSplit/>
          <w:trHeight w:val="23"/>
        </w:trPr>
        <w:tc>
          <w:tcPr>
            <w:tcW w:w="10546" w:type="dxa"/>
            <w:tcBorders>
              <w:top w:val="single" w:sz="4" w:space="0" w:color="FF8200" w:themeColor="text2"/>
              <w:left w:val="single" w:sz="4" w:space="0" w:color="FF8200" w:themeColor="text2"/>
              <w:bottom w:val="single" w:sz="4" w:space="0" w:color="FF8200" w:themeColor="text2"/>
              <w:right w:val="single" w:sz="4" w:space="0" w:color="FF8200" w:themeColor="text2"/>
            </w:tcBorders>
          </w:tcPr>
          <w:p w14:paraId="7C528F96" w14:textId="77CF4D85" w:rsidR="001F2E74" w:rsidRPr="001F2E74" w:rsidRDefault="001F2E74" w:rsidP="001F2E74">
            <w:pPr>
              <w:rPr>
                <w:lang w:val="en-US"/>
              </w:rPr>
            </w:pPr>
            <w:r w:rsidRPr="001F2E74">
              <w:t>Proven experience as a UX writer, content designer or similar role</w:t>
            </w:r>
          </w:p>
          <w:p w14:paraId="065B6B73" w14:textId="2977877D" w:rsidR="001F2E74" w:rsidRPr="001F2E74" w:rsidRDefault="001F2E74" w:rsidP="001F2E74">
            <w:pPr>
              <w:rPr>
                <w:lang w:val="en-US"/>
              </w:rPr>
            </w:pPr>
            <w:r w:rsidRPr="001F2E74">
              <w:t xml:space="preserve">Strong portfolio demonstrating expertise in creating user-centric content and Tone of Voice </w:t>
            </w:r>
            <w:r w:rsidRPr="001F2E74">
              <w:rPr>
                <w:lang w:val="en-US"/>
              </w:rPr>
              <w:t>​</w:t>
            </w:r>
          </w:p>
          <w:p w14:paraId="357CACF6" w14:textId="125C3A87" w:rsidR="001C1280" w:rsidRPr="00853353" w:rsidRDefault="001F2E74" w:rsidP="00537052">
            <w:pPr>
              <w:rPr>
                <w:lang w:val="en-US"/>
              </w:rPr>
            </w:pPr>
            <w:r w:rsidRPr="001F2E74">
              <w:t>Ability to translate the complex into simple,</w:t>
            </w:r>
            <w:r w:rsidR="00853353">
              <w:t xml:space="preserve"> inclusive and accessible</w:t>
            </w:r>
            <w:r w:rsidRPr="001F2E74">
              <w:t xml:space="preserve"> language</w:t>
            </w:r>
          </w:p>
        </w:tc>
      </w:tr>
    </w:tbl>
    <w:p w14:paraId="3BF0C122" w14:textId="77777777" w:rsidR="000C6725" w:rsidRDefault="000C6725" w:rsidP="00303A10">
      <w:pPr>
        <w:pStyle w:val="Heading2"/>
        <w:numPr>
          <w:ilvl w:val="0"/>
          <w:numId w:val="0"/>
        </w:numPr>
      </w:pPr>
      <w:r>
        <w:t>Personal attributes</w:t>
      </w:r>
    </w:p>
    <w:tbl>
      <w:tblPr>
        <w:tblW w:w="5000" w:type="pct"/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10546"/>
      </w:tblGrid>
      <w:tr w:rsidR="001C1280" w14:paraId="17FDBB03" w14:textId="77777777" w:rsidTr="006A0609">
        <w:tc>
          <w:tcPr>
            <w:tcW w:w="10546" w:type="dxa"/>
            <w:shd w:val="clear" w:color="auto" w:fill="F2F2F2" w:themeFill="background1" w:themeFillShade="F2"/>
          </w:tcPr>
          <w:p w14:paraId="14BFAA87" w14:textId="6CF75D7C" w:rsidR="001C1280" w:rsidRDefault="001C1280" w:rsidP="00C07004">
            <w:pPr>
              <w:pStyle w:val="TableBullet1"/>
              <w:numPr>
                <w:ilvl w:val="0"/>
                <w:numId w:val="0"/>
              </w:numPr>
              <w:ind w:left="170" w:hanging="170"/>
            </w:pPr>
          </w:p>
        </w:tc>
      </w:tr>
      <w:tr w:rsidR="001C1280" w14:paraId="12133EFF" w14:textId="77777777" w:rsidTr="006A0609">
        <w:trPr>
          <w:cantSplit/>
          <w:trHeight w:hRule="exact" w:val="20"/>
        </w:trPr>
        <w:tc>
          <w:tcPr>
            <w:tcW w:w="10546" w:type="dxa"/>
            <w:tcBorders>
              <w:bottom w:val="single" w:sz="4" w:space="0" w:color="FF8200" w:themeColor="text2"/>
            </w:tcBorders>
          </w:tcPr>
          <w:p w14:paraId="7BFC1DE1" w14:textId="77777777" w:rsidR="001C1280" w:rsidRDefault="001C1280" w:rsidP="006A0609">
            <w:pPr>
              <w:pStyle w:val="KeyMsgText"/>
              <w:keepNext/>
              <w:ind w:right="-249"/>
            </w:pPr>
          </w:p>
        </w:tc>
      </w:tr>
      <w:tr w:rsidR="001C1280" w14:paraId="338F95D0" w14:textId="77777777" w:rsidTr="001C1280">
        <w:trPr>
          <w:cantSplit/>
        </w:trPr>
        <w:tc>
          <w:tcPr>
            <w:tcW w:w="10546" w:type="dxa"/>
            <w:tcBorders>
              <w:top w:val="single" w:sz="4" w:space="0" w:color="FF8200" w:themeColor="text2"/>
              <w:left w:val="single" w:sz="4" w:space="0" w:color="FF8200" w:themeColor="text2"/>
              <w:bottom w:val="single" w:sz="4" w:space="0" w:color="FF8200" w:themeColor="text2"/>
              <w:right w:val="single" w:sz="4" w:space="0" w:color="FF8200" w:themeColor="text2"/>
            </w:tcBorders>
          </w:tcPr>
          <w:p w14:paraId="15640FC2" w14:textId="77777777" w:rsidR="00C07004" w:rsidRPr="00C07004" w:rsidRDefault="00C07004" w:rsidP="00C07004">
            <w:pPr>
              <w:tabs>
                <w:tab w:val="num" w:pos="720"/>
              </w:tabs>
            </w:pPr>
            <w:r w:rsidRPr="00C07004">
              <w:t>Clarity and Conciseness: Ability to craft sharp, clear, and concise copy that guides users effortlessly without confusion.</w:t>
            </w:r>
          </w:p>
          <w:p w14:paraId="3ABD525B" w14:textId="77777777" w:rsidR="00C07004" w:rsidRPr="00C07004" w:rsidRDefault="00C07004" w:rsidP="00C07004">
            <w:pPr>
              <w:tabs>
                <w:tab w:val="num" w:pos="720"/>
              </w:tabs>
            </w:pPr>
            <w:r w:rsidRPr="00C07004">
              <w:t>User Empathy: Deep understanding of users’ needs, emotions, and contexts to create content that resonates and supports their journey.</w:t>
            </w:r>
          </w:p>
          <w:p w14:paraId="0C0D2E79" w14:textId="77777777" w:rsidR="00C07004" w:rsidRPr="00C07004" w:rsidRDefault="00C07004" w:rsidP="00C07004">
            <w:pPr>
              <w:tabs>
                <w:tab w:val="num" w:pos="720"/>
              </w:tabs>
            </w:pPr>
            <w:r w:rsidRPr="00C07004">
              <w:t>Collaboration: Works well with designers, developers, product managers, and other stakeholders to integrate content seamlessly into the user experience.</w:t>
            </w:r>
          </w:p>
          <w:p w14:paraId="70BCA162" w14:textId="77777777" w:rsidR="00C07004" w:rsidRPr="00C07004" w:rsidRDefault="00C07004" w:rsidP="00C07004">
            <w:pPr>
              <w:tabs>
                <w:tab w:val="num" w:pos="720"/>
              </w:tabs>
            </w:pPr>
            <w:r w:rsidRPr="00C07004">
              <w:t>Adaptability: Flexible in tone, style, and format to suit different user segments, devices, and contexts.</w:t>
            </w:r>
          </w:p>
          <w:p w14:paraId="0F882D1B" w14:textId="1A1DF6B6" w:rsidR="00C07004" w:rsidRPr="00C07004" w:rsidRDefault="00C07004" w:rsidP="00C07004">
            <w:pPr>
              <w:tabs>
                <w:tab w:val="num" w:pos="720"/>
              </w:tabs>
            </w:pPr>
            <w:r w:rsidRPr="00C07004">
              <w:t>Attention to Detail: Focus on accuracy, consistency, and coherence in all micro</w:t>
            </w:r>
            <w:r>
              <w:t>-</w:t>
            </w:r>
            <w:r w:rsidRPr="00C07004">
              <w:t>copy elements like labels, error messages, and instructions.</w:t>
            </w:r>
          </w:p>
          <w:p w14:paraId="76372C10" w14:textId="77777777" w:rsidR="00C07004" w:rsidRPr="00C07004" w:rsidRDefault="00C07004" w:rsidP="00C07004">
            <w:pPr>
              <w:tabs>
                <w:tab w:val="num" w:pos="720"/>
              </w:tabs>
            </w:pPr>
            <w:r w:rsidRPr="00C07004">
              <w:t>Strong Communication: Able to clearly explain content decisions and write copy that aligns with both design and functional requirements.</w:t>
            </w:r>
          </w:p>
          <w:p w14:paraId="076472AA" w14:textId="73027042" w:rsidR="001C1280" w:rsidRPr="000C6725" w:rsidRDefault="00C07004" w:rsidP="00C07004">
            <w:pPr>
              <w:tabs>
                <w:tab w:val="num" w:pos="720"/>
              </w:tabs>
            </w:pPr>
            <w:r w:rsidRPr="00C07004">
              <w:t>Creativity: Skilled at solving problems with words and finding innovative ways to enhance user understanding and engagement.</w:t>
            </w:r>
          </w:p>
        </w:tc>
      </w:tr>
    </w:tbl>
    <w:p w14:paraId="26730CEE" w14:textId="77777777" w:rsidR="000C6725" w:rsidRDefault="000C6725" w:rsidP="00303A10">
      <w:pPr>
        <w:pStyle w:val="Heading2"/>
        <w:numPr>
          <w:ilvl w:val="0"/>
          <w:numId w:val="0"/>
        </w:numPr>
      </w:pPr>
      <w:r>
        <w:t>Differentiators</w:t>
      </w:r>
    </w:p>
    <w:tbl>
      <w:tblPr>
        <w:tblW w:w="5000" w:type="pct"/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10546"/>
      </w:tblGrid>
      <w:tr w:rsidR="001C1280" w14:paraId="3DEC1BEB" w14:textId="77777777" w:rsidTr="006A0609">
        <w:tc>
          <w:tcPr>
            <w:tcW w:w="10546" w:type="dxa"/>
            <w:shd w:val="clear" w:color="auto" w:fill="F2F2F2" w:themeFill="background1" w:themeFillShade="F2"/>
          </w:tcPr>
          <w:p w14:paraId="26C3BB10" w14:textId="27D12CE3" w:rsidR="001C1280" w:rsidRDefault="001C1280" w:rsidP="00853353">
            <w:pPr>
              <w:pStyle w:val="TableBullet1"/>
              <w:numPr>
                <w:ilvl w:val="0"/>
                <w:numId w:val="0"/>
              </w:numPr>
              <w:ind w:left="170"/>
            </w:pPr>
          </w:p>
        </w:tc>
      </w:tr>
      <w:tr w:rsidR="001C1280" w14:paraId="338C1055" w14:textId="77777777" w:rsidTr="006A0609">
        <w:trPr>
          <w:cantSplit/>
          <w:trHeight w:hRule="exact" w:val="20"/>
        </w:trPr>
        <w:tc>
          <w:tcPr>
            <w:tcW w:w="10546" w:type="dxa"/>
            <w:tcBorders>
              <w:bottom w:val="single" w:sz="4" w:space="0" w:color="FF8200" w:themeColor="text2"/>
            </w:tcBorders>
          </w:tcPr>
          <w:p w14:paraId="25F7EEAC" w14:textId="77777777" w:rsidR="001C1280" w:rsidRDefault="001C1280" w:rsidP="006A0609">
            <w:pPr>
              <w:pStyle w:val="KeyMsgText"/>
              <w:keepNext/>
              <w:ind w:right="-249"/>
            </w:pPr>
          </w:p>
        </w:tc>
      </w:tr>
      <w:tr w:rsidR="001C1280" w14:paraId="0C3943CB" w14:textId="77777777" w:rsidTr="001C1280">
        <w:trPr>
          <w:cantSplit/>
        </w:trPr>
        <w:tc>
          <w:tcPr>
            <w:tcW w:w="10546" w:type="dxa"/>
            <w:tcBorders>
              <w:top w:val="single" w:sz="4" w:space="0" w:color="FF8200" w:themeColor="text2"/>
              <w:left w:val="single" w:sz="4" w:space="0" w:color="FF8200" w:themeColor="text2"/>
              <w:bottom w:val="single" w:sz="4" w:space="0" w:color="FF8200" w:themeColor="text2"/>
              <w:right w:val="single" w:sz="4" w:space="0" w:color="FF8200" w:themeColor="text2"/>
            </w:tcBorders>
          </w:tcPr>
          <w:p w14:paraId="1F5B4A2C" w14:textId="77777777" w:rsidR="001C1280" w:rsidRPr="000C6725" w:rsidRDefault="001C1280" w:rsidP="00537052">
            <w:r>
              <w:fldChar w:fldCharType="begin">
                <w:ffData>
                  <w:name w:val=""/>
                  <w:enabled/>
                  <w:calcOnExit w:val="0"/>
                  <w:textInput>
                    <w:default w:val="&lt;Insert text&gt;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&lt;Insert text&gt;</w:t>
            </w:r>
            <w:r>
              <w:fldChar w:fldCharType="end"/>
            </w:r>
          </w:p>
        </w:tc>
      </w:tr>
    </w:tbl>
    <w:p w14:paraId="0BEA7301" w14:textId="77777777" w:rsidR="00176A70" w:rsidRDefault="00176A70" w:rsidP="00176A70">
      <w:pPr>
        <w:pStyle w:val="Heading2"/>
        <w:numPr>
          <w:ilvl w:val="0"/>
          <w:numId w:val="0"/>
        </w:numPr>
      </w:pPr>
      <w:r w:rsidRPr="00176A70">
        <w:t>Working pattern</w:t>
      </w:r>
    </w:p>
    <w:tbl>
      <w:tblPr>
        <w:tblW w:w="5000" w:type="pct"/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10546"/>
      </w:tblGrid>
      <w:tr w:rsidR="00176A70" w14:paraId="4EEB955E" w14:textId="77777777" w:rsidTr="009D0B61">
        <w:trPr>
          <w:cantSplit/>
          <w:trHeight w:hRule="exact" w:val="20"/>
        </w:trPr>
        <w:tc>
          <w:tcPr>
            <w:tcW w:w="10546" w:type="dxa"/>
            <w:tcBorders>
              <w:bottom w:val="single" w:sz="4" w:space="0" w:color="FF8200" w:themeColor="text2"/>
            </w:tcBorders>
          </w:tcPr>
          <w:p w14:paraId="4D4799FE" w14:textId="77777777" w:rsidR="00176A70" w:rsidRDefault="00176A70" w:rsidP="009D0B61">
            <w:pPr>
              <w:pStyle w:val="KeyMsgText"/>
              <w:keepNext/>
              <w:ind w:right="-249"/>
            </w:pPr>
          </w:p>
        </w:tc>
      </w:tr>
      <w:tr w:rsidR="00176A70" w14:paraId="00E79D2D" w14:textId="77777777" w:rsidTr="009D0B61">
        <w:trPr>
          <w:cantSplit/>
        </w:trPr>
        <w:tc>
          <w:tcPr>
            <w:tcW w:w="10546" w:type="dxa"/>
            <w:tcBorders>
              <w:top w:val="single" w:sz="4" w:space="0" w:color="FF8200" w:themeColor="text2"/>
              <w:left w:val="single" w:sz="4" w:space="0" w:color="FF8200" w:themeColor="text2"/>
              <w:bottom w:val="single" w:sz="4" w:space="0" w:color="FF8200" w:themeColor="text2"/>
              <w:right w:val="single" w:sz="4" w:space="0" w:color="FF8200" w:themeColor="text2"/>
            </w:tcBorders>
          </w:tcPr>
          <w:p w14:paraId="3ECE06CC" w14:textId="77777777" w:rsidR="00176A70" w:rsidRPr="000C6725" w:rsidRDefault="00176A70" w:rsidP="009D0B61">
            <w:r>
              <w:fldChar w:fldCharType="begin">
                <w:ffData>
                  <w:name w:val=""/>
                  <w:enabled/>
                  <w:calcOnExit w:val="0"/>
                  <w:textInput>
                    <w:default w:val="&lt;Insert text&gt;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&lt;Insert text&gt;</w:t>
            </w:r>
            <w:r>
              <w:fldChar w:fldCharType="end"/>
            </w:r>
          </w:p>
        </w:tc>
      </w:tr>
    </w:tbl>
    <w:p w14:paraId="50856B63" w14:textId="77777777" w:rsidR="00176A70" w:rsidRDefault="00176A70" w:rsidP="00176A70">
      <w:pPr>
        <w:pStyle w:val="Heading2"/>
        <w:numPr>
          <w:ilvl w:val="0"/>
          <w:numId w:val="0"/>
        </w:numPr>
      </w:pPr>
      <w:r w:rsidRPr="00176A70">
        <w:t>Grade Descriptor</w:t>
      </w:r>
    </w:p>
    <w:tbl>
      <w:tblPr>
        <w:tblW w:w="5000" w:type="pct"/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10546"/>
      </w:tblGrid>
      <w:tr w:rsidR="00176A70" w14:paraId="30407538" w14:textId="77777777" w:rsidTr="009D0B61">
        <w:trPr>
          <w:cantSplit/>
          <w:trHeight w:hRule="exact" w:val="20"/>
        </w:trPr>
        <w:tc>
          <w:tcPr>
            <w:tcW w:w="10546" w:type="dxa"/>
            <w:tcBorders>
              <w:bottom w:val="single" w:sz="4" w:space="0" w:color="FF8200" w:themeColor="text2"/>
            </w:tcBorders>
          </w:tcPr>
          <w:p w14:paraId="2AF5BC2B" w14:textId="77777777" w:rsidR="00176A70" w:rsidRDefault="00176A70" w:rsidP="009D0B61">
            <w:pPr>
              <w:pStyle w:val="KeyMsgText"/>
              <w:keepNext/>
              <w:ind w:right="-249"/>
            </w:pPr>
          </w:p>
        </w:tc>
      </w:tr>
      <w:tr w:rsidR="00176A70" w14:paraId="5BB48E7D" w14:textId="77777777" w:rsidTr="009D0B61">
        <w:trPr>
          <w:cantSplit/>
        </w:trPr>
        <w:tc>
          <w:tcPr>
            <w:tcW w:w="10546" w:type="dxa"/>
            <w:tcBorders>
              <w:top w:val="single" w:sz="4" w:space="0" w:color="FF8200" w:themeColor="text2"/>
              <w:left w:val="single" w:sz="4" w:space="0" w:color="FF8200" w:themeColor="text2"/>
              <w:bottom w:val="single" w:sz="4" w:space="0" w:color="FF8200" w:themeColor="text2"/>
              <w:right w:val="single" w:sz="4" w:space="0" w:color="FF8200" w:themeColor="text2"/>
            </w:tcBorders>
          </w:tcPr>
          <w:p w14:paraId="33DDB6A4" w14:textId="77777777" w:rsidR="00176A70" w:rsidRPr="000C6725" w:rsidRDefault="00176A70" w:rsidP="009D0B61">
            <w:r>
              <w:fldChar w:fldCharType="begin">
                <w:ffData>
                  <w:name w:val=""/>
                  <w:enabled/>
                  <w:calcOnExit w:val="0"/>
                  <w:textInput>
                    <w:default w:val="&lt;Insert text&gt;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&lt;Insert text&gt;</w:t>
            </w:r>
            <w:r>
              <w:fldChar w:fldCharType="end"/>
            </w:r>
          </w:p>
        </w:tc>
      </w:tr>
    </w:tbl>
    <w:p w14:paraId="38CB343E" w14:textId="77777777" w:rsidR="00F2212E" w:rsidRDefault="00F2212E" w:rsidP="006D3A53"/>
    <w:sdt>
      <w:sdtPr>
        <w:alias w:val="Locked Back Graphics"/>
        <w:tag w:val="Locked Back Graphics"/>
        <w:id w:val="-1298136027"/>
        <w:lock w:val="sdtLocked"/>
        <w:placeholder>
          <w:docPart w:val="E31BBABE5E864A0BA9939AA38A63D58D"/>
        </w:placeholder>
      </w:sdtPr>
      <w:sdtContent>
        <w:p w14:paraId="669FF867" w14:textId="77777777" w:rsidR="005C7B64" w:rsidRDefault="00F2212E" w:rsidP="004E67AD">
          <w:pPr>
            <w:pStyle w:val="Spacer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61312" behindDoc="1" locked="1" layoutInCell="1" allowOverlap="1" wp14:anchorId="3AA55C07" wp14:editId="74C85407">
                    <wp:simplePos x="0" y="0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7560000" cy="1980000"/>
                    <wp:effectExtent l="0" t="0" r="3175" b="9525"/>
                    <wp:wrapSquare wrapText="bothSides"/>
                    <wp:docPr id="6" name="ColouredShape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7560000" cy="1980000"/>
                            </a:xfrm>
                            <a:prstGeom prst="rect">
                              <a:avLst/>
                            </a:prstGeom>
                            <a:solidFill>
                              <a:srgbClr val="28465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0" w:type="auto"/>
                                  <w:tblLayout w:type="fixed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6096"/>
                                  <w:gridCol w:w="4433"/>
                                </w:tblGrid>
                                <w:tr w:rsidR="00F2212E" w14:paraId="3DD8043E" w14:textId="77777777" w:rsidTr="005C7B64">
                                  <w:trPr>
                                    <w:trHeight w:val="1701"/>
                                  </w:trPr>
                                  <w:tc>
                                    <w:tcPr>
                                      <w:tcW w:w="6096" w:type="dxa"/>
                                      <w:vAlign w:val="bottom"/>
                                    </w:tcPr>
                                    <w:p w14:paraId="70C54470" w14:textId="77777777" w:rsidR="00F2212E" w:rsidRPr="007267C1" w:rsidRDefault="00F2212E" w:rsidP="005C7B64">
                                      <w:pPr>
                                        <w:pStyle w:val="NoSpacing"/>
                                        <w:rPr>
                                          <w:color w:val="FFFFFF" w:themeColor="background1"/>
                                          <w:sz w:val="24"/>
                                        </w:rPr>
                                      </w:pPr>
                                      <w:r w:rsidRPr="007267C1">
                                        <w:rPr>
                                          <w:color w:val="FFFFFF" w:themeColor="background1"/>
                                          <w:sz w:val="24"/>
                                        </w:rPr>
                                        <w:t>Nest Corporation</w:t>
                                      </w:r>
                                    </w:p>
                                    <w:p w14:paraId="5ADF5FBE" w14:textId="77777777" w:rsidR="00F2212E" w:rsidRDefault="00F2212E" w:rsidP="005C7B64">
                                      <w:pPr>
                                        <w:pStyle w:val="NoSpacing"/>
                                        <w:rPr>
                                          <w:color w:val="FFFFFF" w:themeColor="background1"/>
                                          <w:sz w:val="24"/>
                                        </w:rPr>
                                      </w:pPr>
                                      <w:r w:rsidRPr="007267C1">
                                        <w:rPr>
                                          <w:color w:val="FFFFFF" w:themeColor="background1"/>
                                          <w:sz w:val="24"/>
                                        </w:rPr>
                                        <w:t>10 South Colonnade</w:t>
                                      </w:r>
                                    </w:p>
                                    <w:p w14:paraId="4668DAF5" w14:textId="77777777" w:rsidR="00F2212E" w:rsidRDefault="00F2212E" w:rsidP="005C7B64">
                                      <w:pPr>
                                        <w:pStyle w:val="NoSpacing"/>
                                        <w:rPr>
                                          <w:color w:val="FFFFFF" w:themeColor="background1"/>
                                          <w:sz w:val="24"/>
                                        </w:rPr>
                                      </w:pPr>
                                      <w:r w:rsidRPr="007267C1">
                                        <w:rPr>
                                          <w:color w:val="FFFFFF" w:themeColor="background1"/>
                                          <w:sz w:val="24"/>
                                        </w:rPr>
                                        <w:t>Canary Wharf</w:t>
                                      </w:r>
                                    </w:p>
                                    <w:p w14:paraId="3FA4C82A" w14:textId="77777777" w:rsidR="00F2212E" w:rsidRDefault="00F2212E" w:rsidP="005C7B64">
                                      <w:pPr>
                                        <w:pStyle w:val="NoSpacing"/>
                                        <w:rPr>
                                          <w:color w:val="FFFFFF" w:themeColor="background1"/>
                                          <w:sz w:val="24"/>
                                        </w:rPr>
                                      </w:pPr>
                                      <w:r w:rsidRPr="007267C1">
                                        <w:rPr>
                                          <w:color w:val="FFFFFF" w:themeColor="background1"/>
                                          <w:sz w:val="24"/>
                                        </w:rPr>
                                        <w:t>London, E14 4P</w:t>
                                      </w:r>
                                      <w:r>
                                        <w:rPr>
                                          <w:color w:val="FFFFFF" w:themeColor="background1"/>
                                          <w:sz w:val="24"/>
                                        </w:rPr>
                                        <w:t>Z</w:t>
                                      </w:r>
                                    </w:p>
                                    <w:p w14:paraId="2F9FC0F6" w14:textId="77777777" w:rsidR="0064205F" w:rsidRPr="007267C1" w:rsidRDefault="0064205F" w:rsidP="005C7B64">
                                      <w:pPr>
                                        <w:pStyle w:val="NoSpacing"/>
                                        <w:rPr>
                                          <w:color w:val="FFFFFF" w:themeColor="background1"/>
                                          <w:sz w:val="24"/>
                                        </w:rPr>
                                      </w:pPr>
                                    </w:p>
                                    <w:p w14:paraId="1EBA5EB5" w14:textId="77777777" w:rsidR="00F2212E" w:rsidRPr="00EA5C1A" w:rsidRDefault="00F2212E" w:rsidP="005C7B64">
                                      <w:pPr>
                                        <w:pStyle w:val="NoSpacing"/>
                                        <w:rPr>
                                          <w:b/>
                                          <w:color w:val="FFFFFF" w:themeColor="background1"/>
                                          <w:sz w:val="24"/>
                                        </w:rPr>
                                      </w:pPr>
                                      <w:hyperlink r:id="rId14" w:history="1">
                                        <w:r w:rsidRPr="00EA5C1A">
                                          <w:rPr>
                                            <w:rStyle w:val="Hyperlink"/>
                                            <w:color w:val="FFFFFF" w:themeColor="background1"/>
                                            <w:sz w:val="28"/>
                                            <w:u w:val="none"/>
                                          </w:rPr>
                                          <w:t>nestpensions.org.uk</w:t>
                                        </w:r>
                                      </w:hyperlink>
                                    </w:p>
                                  </w:tc>
                                  <w:tc>
                                    <w:tcPr>
                                      <w:tcW w:w="4433" w:type="dxa"/>
                                      <w:vAlign w:val="bottom"/>
                                    </w:tcPr>
                                    <w:p w14:paraId="6ED00836" w14:textId="77777777" w:rsidR="00F2212E" w:rsidRPr="008805ED" w:rsidRDefault="00F2212E" w:rsidP="005C7B64">
                                      <w:pPr>
                                        <w:pStyle w:val="NoSpacing"/>
                                        <w:jc w:val="right"/>
                                        <w:rPr>
                                          <w:color w:val="FF7882"/>
                                          <w:sz w:val="16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14:paraId="2327857C" w14:textId="77777777" w:rsidR="00F2212E" w:rsidRDefault="00F2212E" w:rsidP="00F2212E">
                                <w:pPr>
                                  <w:pStyle w:val="Spacer"/>
                                </w:pPr>
                              </w:p>
                            </w:txbxContent>
                          </wps:txbx>
                          <wps:bodyPr rot="0" spcFirstLastPara="0" vert="horz" wrap="square" lIns="432000" tIns="432000" rIns="432000" bIns="4320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3AA55C07" id="ColouredShape" o:spid="_x0000_s1026" style="position:absolute;margin-left:0;margin-top:0;width:595.3pt;height:155.9pt;z-index:-251655168;visibility:visible;mso-wrap-style:squar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" fillcolor="#28465f" stroked="f" strokeweight="1pt">
                    <v:textbox style="mso-fit-shape-to-text:t" inset="12mm,12mm,12mm,12mm"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6096"/>
                            <w:gridCol w:w="4433"/>
                          </w:tblGrid>
                          <w:tr w:rsidR="00F2212E" w14:paraId="3DD8043E" w14:textId="77777777" w:rsidTr="005C7B64">
                            <w:trPr>
                              <w:trHeight w:val="1701"/>
                            </w:trPr>
                            <w:tc>
                              <w:tcPr>
                                <w:tcW w:w="6096" w:type="dxa"/>
                                <w:vAlign w:val="bottom"/>
                              </w:tcPr>
                              <w:p w14:paraId="70C54470" w14:textId="77777777" w:rsidR="00F2212E" w:rsidRPr="007267C1" w:rsidRDefault="00F2212E" w:rsidP="005C7B64">
                                <w:pPr>
                                  <w:pStyle w:val="NoSpacing"/>
                                  <w:rPr>
                                    <w:color w:val="FFFFFF" w:themeColor="background1"/>
                                    <w:sz w:val="24"/>
                                  </w:rPr>
                                </w:pPr>
                                <w:r w:rsidRPr="007267C1">
                                  <w:rPr>
                                    <w:color w:val="FFFFFF" w:themeColor="background1"/>
                                    <w:sz w:val="24"/>
                                  </w:rPr>
                                  <w:t>Nest Corporation</w:t>
                                </w:r>
                              </w:p>
                              <w:p w14:paraId="5ADF5FBE" w14:textId="77777777" w:rsidR="00F2212E" w:rsidRDefault="00F2212E" w:rsidP="005C7B64">
                                <w:pPr>
                                  <w:pStyle w:val="NoSpacing"/>
                                  <w:rPr>
                                    <w:color w:val="FFFFFF" w:themeColor="background1"/>
                                    <w:sz w:val="24"/>
                                  </w:rPr>
                                </w:pPr>
                                <w:r w:rsidRPr="007267C1">
                                  <w:rPr>
                                    <w:color w:val="FFFFFF" w:themeColor="background1"/>
                                    <w:sz w:val="24"/>
                                  </w:rPr>
                                  <w:t>10 South Colonnade</w:t>
                                </w:r>
                              </w:p>
                              <w:p w14:paraId="4668DAF5" w14:textId="77777777" w:rsidR="00F2212E" w:rsidRDefault="00F2212E" w:rsidP="005C7B64">
                                <w:pPr>
                                  <w:pStyle w:val="NoSpacing"/>
                                  <w:rPr>
                                    <w:color w:val="FFFFFF" w:themeColor="background1"/>
                                    <w:sz w:val="24"/>
                                  </w:rPr>
                                </w:pPr>
                                <w:r w:rsidRPr="007267C1">
                                  <w:rPr>
                                    <w:color w:val="FFFFFF" w:themeColor="background1"/>
                                    <w:sz w:val="24"/>
                                  </w:rPr>
                                  <w:t>Canary Wharf</w:t>
                                </w:r>
                              </w:p>
                              <w:p w14:paraId="3FA4C82A" w14:textId="77777777" w:rsidR="00F2212E" w:rsidRDefault="00F2212E" w:rsidP="005C7B64">
                                <w:pPr>
                                  <w:pStyle w:val="NoSpacing"/>
                                  <w:rPr>
                                    <w:color w:val="FFFFFF" w:themeColor="background1"/>
                                    <w:sz w:val="24"/>
                                  </w:rPr>
                                </w:pPr>
                                <w:r w:rsidRPr="007267C1">
                                  <w:rPr>
                                    <w:color w:val="FFFFFF" w:themeColor="background1"/>
                                    <w:sz w:val="24"/>
                                  </w:rPr>
                                  <w:t>London, E14 4P</w:t>
                                </w:r>
                                <w:r>
                                  <w:rPr>
                                    <w:color w:val="FFFFFF" w:themeColor="background1"/>
                                    <w:sz w:val="24"/>
                                  </w:rPr>
                                  <w:t>Z</w:t>
                                </w:r>
                              </w:p>
                              <w:p w14:paraId="2F9FC0F6" w14:textId="77777777" w:rsidR="0064205F" w:rsidRPr="007267C1" w:rsidRDefault="0064205F" w:rsidP="005C7B64">
                                <w:pPr>
                                  <w:pStyle w:val="NoSpacing"/>
                                  <w:rPr>
                                    <w:color w:val="FFFFFF" w:themeColor="background1"/>
                                    <w:sz w:val="24"/>
                                  </w:rPr>
                                </w:pPr>
                              </w:p>
                              <w:p w14:paraId="1EBA5EB5" w14:textId="77777777" w:rsidR="00F2212E" w:rsidRPr="00EA5C1A" w:rsidRDefault="00F2212E" w:rsidP="005C7B64">
                                <w:pPr>
                                  <w:pStyle w:val="NoSpacing"/>
                                  <w:rPr>
                                    <w:b/>
                                    <w:color w:val="FFFFFF" w:themeColor="background1"/>
                                    <w:sz w:val="24"/>
                                  </w:rPr>
                                </w:pPr>
                                <w:hyperlink r:id="rId15" w:history="1">
                                  <w:r w:rsidRPr="00EA5C1A">
                                    <w:rPr>
                                      <w:rStyle w:val="Hyperlink"/>
                                      <w:color w:val="FFFFFF" w:themeColor="background1"/>
                                      <w:sz w:val="28"/>
                                      <w:u w:val="none"/>
                                    </w:rPr>
                                    <w:t>nestpensions.org.uk</w:t>
                                  </w:r>
                                </w:hyperlink>
                              </w:p>
                            </w:tc>
                            <w:tc>
                              <w:tcPr>
                                <w:tcW w:w="4433" w:type="dxa"/>
                                <w:vAlign w:val="bottom"/>
                              </w:tcPr>
                              <w:p w14:paraId="6ED00836" w14:textId="77777777" w:rsidR="00F2212E" w:rsidRPr="008805ED" w:rsidRDefault="00F2212E" w:rsidP="005C7B64">
                                <w:pPr>
                                  <w:pStyle w:val="NoSpacing"/>
                                  <w:jc w:val="right"/>
                                  <w:rPr>
                                    <w:color w:val="FF7882"/>
                                    <w:sz w:val="16"/>
                                  </w:rPr>
                                </w:pPr>
                              </w:p>
                            </w:tc>
                          </w:tr>
                        </w:tbl>
                        <w:p w14:paraId="2327857C" w14:textId="77777777" w:rsidR="00F2212E" w:rsidRDefault="00F2212E" w:rsidP="00F2212E">
                          <w:pPr>
                            <w:pStyle w:val="Spacer"/>
                          </w:pPr>
                        </w:p>
                      </w:txbxContent>
                    </v:textbox>
                    <w10:wrap type="square" anchorx="page" anchory="page"/>
                    <w10:anchorlock/>
                  </v:rect>
                </w:pict>
              </mc:Fallback>
            </mc:AlternateContent>
          </w:r>
        </w:p>
      </w:sdtContent>
    </w:sdt>
    <w:p w14:paraId="22096501" w14:textId="77777777" w:rsidR="00F2212E" w:rsidRDefault="00F2212E" w:rsidP="00F2212E">
      <w:pPr>
        <w:pStyle w:val="Hidden"/>
        <w:framePr w:wrap="around"/>
      </w:pPr>
    </w:p>
    <w:sectPr w:rsidR="00F2212E" w:rsidSect="000C672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588" w:right="680" w:bottom="1361" w:left="680" w:header="68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C6169" w14:textId="77777777" w:rsidR="006960D0" w:rsidRDefault="006960D0" w:rsidP="00540F52">
      <w:r>
        <w:separator/>
      </w:r>
    </w:p>
  </w:endnote>
  <w:endnote w:type="continuationSeparator" w:id="0">
    <w:p w14:paraId="1C2BF83D" w14:textId="77777777" w:rsidR="006960D0" w:rsidRDefault="006960D0" w:rsidP="00540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52CF5" w14:textId="77777777" w:rsidR="00176A70" w:rsidRDefault="00176A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681" w:tblpY="15990"/>
      <w:tblW w:w="10545" w:type="dxa"/>
      <w:tblBorders>
        <w:top w:val="single" w:sz="2" w:space="0" w:color="28465F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2"/>
      <w:gridCol w:w="1473"/>
    </w:tblGrid>
    <w:tr w:rsidR="005C7B64" w14:paraId="7E46A398" w14:textId="77777777" w:rsidTr="00F2212E">
      <w:trPr>
        <w:trHeight w:val="283"/>
      </w:trPr>
      <w:tc>
        <w:tcPr>
          <w:tcW w:w="9072" w:type="dxa"/>
          <w:vAlign w:val="bottom"/>
        </w:tcPr>
        <w:p w14:paraId="72B74739" w14:textId="77777777" w:rsidR="005C7B64" w:rsidRDefault="005C7B64" w:rsidP="00F2212E">
          <w:pPr>
            <w:pStyle w:val="Footer"/>
            <w:tabs>
              <w:tab w:val="left" w:pos="0"/>
              <w:tab w:val="right" w:pos="10538"/>
            </w:tabs>
          </w:pPr>
          <w:r w:rsidRPr="00A50E6B">
            <w:rPr>
              <w:b/>
              <w:bCs/>
            </w:rPr>
            <w:t>Nest</w:t>
          </w:r>
        </w:p>
      </w:tc>
      <w:tc>
        <w:tcPr>
          <w:tcW w:w="1473" w:type="dxa"/>
          <w:vAlign w:val="bottom"/>
        </w:tcPr>
        <w:p w14:paraId="7C34524F" w14:textId="77777777" w:rsidR="005C7B64" w:rsidRDefault="005C7B64" w:rsidP="00F2212E">
          <w:pPr>
            <w:pStyle w:val="Footer"/>
            <w:tabs>
              <w:tab w:val="left" w:pos="0"/>
              <w:tab w:val="right" w:pos="10538"/>
            </w:tabs>
            <w:jc w:val="right"/>
          </w:pPr>
          <w:r w:rsidRPr="003166E3">
            <w:rPr>
              <w:b/>
            </w:rPr>
            <w:fldChar w:fldCharType="begin"/>
          </w:r>
          <w:r w:rsidRPr="003166E3">
            <w:rPr>
              <w:b/>
            </w:rPr>
            <w:instrText xml:space="preserve"> PAGE  \* Arabic </w:instrText>
          </w:r>
          <w:r w:rsidRPr="003166E3">
            <w:rPr>
              <w:b/>
            </w:rPr>
            <w:fldChar w:fldCharType="separate"/>
          </w:r>
          <w:r>
            <w:rPr>
              <w:b/>
            </w:rPr>
            <w:t>4</w:t>
          </w:r>
          <w:r w:rsidRPr="003166E3">
            <w:rPr>
              <w:b/>
            </w:rPr>
            <w:fldChar w:fldCharType="end"/>
          </w:r>
          <w:r w:rsidRPr="003166E3">
            <w:rPr>
              <w:b/>
            </w:rPr>
            <w:t xml:space="preserve"> of </w:t>
          </w:r>
          <w:r w:rsidRPr="003166E3">
            <w:rPr>
              <w:b/>
            </w:rPr>
            <w:fldChar w:fldCharType="begin"/>
          </w:r>
          <w:r w:rsidRPr="003166E3">
            <w:rPr>
              <w:b/>
            </w:rPr>
            <w:instrText xml:space="preserve"> NUMPAGES  \* Arabic </w:instrText>
          </w:r>
          <w:r w:rsidRPr="003166E3">
            <w:rPr>
              <w:b/>
            </w:rPr>
            <w:fldChar w:fldCharType="separate"/>
          </w:r>
          <w:r>
            <w:rPr>
              <w:b/>
            </w:rPr>
            <w:t>7</w:t>
          </w:r>
          <w:r w:rsidRPr="003166E3">
            <w:rPr>
              <w:b/>
            </w:rPr>
            <w:fldChar w:fldCharType="end"/>
          </w:r>
        </w:p>
      </w:tc>
    </w:tr>
  </w:tbl>
  <w:p w14:paraId="76FF0B02" w14:textId="77777777" w:rsidR="00BB05CB" w:rsidRPr="005C7B64" w:rsidRDefault="00BB05CB" w:rsidP="005C7B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681" w:tblpY="15877"/>
      <w:tblW w:w="10545" w:type="dxa"/>
      <w:tblBorders>
        <w:top w:val="single" w:sz="2" w:space="0" w:color="FF8200" w:themeColor="text2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8"/>
      <w:gridCol w:w="2607"/>
    </w:tblGrid>
    <w:tr w:rsidR="00BF6755" w14:paraId="4C32D504" w14:textId="77777777" w:rsidTr="001E7B00">
      <w:trPr>
        <w:trHeight w:val="397"/>
      </w:trPr>
      <w:tc>
        <w:tcPr>
          <w:tcW w:w="7938" w:type="dxa"/>
          <w:vAlign w:val="bottom"/>
        </w:tcPr>
        <w:p w14:paraId="4D7F88F4" w14:textId="77777777" w:rsidR="00BF6755" w:rsidRDefault="00BF6755" w:rsidP="001E7B00">
          <w:pPr>
            <w:pStyle w:val="Footer"/>
            <w:tabs>
              <w:tab w:val="left" w:pos="0"/>
              <w:tab w:val="right" w:pos="10538"/>
            </w:tabs>
          </w:pP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begin"/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instrText xml:space="preserve"> IF "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begin"/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instrText xml:space="preserve"> STYLEREF  "±CoverDraft"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separate"/>
          </w:r>
          <w:r w:rsidR="007B1476">
            <w:rPr>
              <w:rFonts w:asciiTheme="majorHAnsi" w:hAnsiTheme="majorHAnsi"/>
              <w:bCs/>
              <w:caps/>
              <w:noProof/>
              <w:color w:val="FF8200" w:themeColor="text2"/>
              <w:lang w:val="en-US"/>
            </w:rPr>
            <w:instrText>Error! No text of specified style in document.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end"/>
          </w:r>
          <w:r w:rsidRPr="00514A63">
            <w:rPr>
              <w:rFonts w:asciiTheme="majorHAnsi" w:hAnsiTheme="majorHAnsi"/>
              <w:b/>
              <w:caps/>
              <w:noProof/>
              <w:color w:val="FF8200" w:themeColor="text2"/>
            </w:rPr>
            <w:instrText>"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instrText xml:space="preserve"> = "Error*" "" "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begin"/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instrText xml:space="preserve"> STYLEREF  "±CoverDraft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separate"/>
          </w:r>
          <w:r w:rsidRPr="00514A63">
            <w:rPr>
              <w:rFonts w:asciiTheme="majorHAnsi" w:hAnsiTheme="majorHAnsi"/>
              <w:b/>
              <w:caps/>
              <w:noProof/>
              <w:color w:val="FF8200" w:themeColor="text2"/>
            </w:rPr>
            <w:instrText>Main numbered heading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end"/>
          </w:r>
          <w:r>
            <w:rPr>
              <w:rFonts w:asciiTheme="majorHAnsi" w:hAnsiTheme="majorHAnsi"/>
              <w:b/>
              <w:caps/>
              <w:color w:val="FF8200" w:themeColor="text2"/>
            </w:rPr>
            <w:instrText xml:space="preserve">   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instrText xml:space="preserve">" </w:instrText>
          </w:r>
          <w:r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end"/>
          </w:r>
          <w:r w:rsidRPr="00E47272">
            <w:rPr>
              <w:rFonts w:asciiTheme="majorHAnsi" w:hAnsiTheme="majorHAnsi"/>
            </w:rPr>
            <w:fldChar w:fldCharType="begin"/>
          </w:r>
          <w:r w:rsidRPr="00E47272">
            <w:rPr>
              <w:rFonts w:asciiTheme="majorHAnsi" w:hAnsiTheme="majorHAnsi"/>
            </w:rPr>
            <w:instrText xml:space="preserve"> IF "</w:instrText>
          </w:r>
          <w:r>
            <w:fldChar w:fldCharType="begin"/>
          </w:r>
          <w:r>
            <w:instrText xml:space="preserve"> STYLEREF  "±CoverConfi"</w:instrText>
          </w:r>
          <w:r>
            <w:fldChar w:fldCharType="separate"/>
          </w:r>
          <w:r w:rsidR="007B1476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 w:rsidRPr="00E47272">
            <w:rPr>
              <w:rFonts w:asciiTheme="majorHAnsi" w:hAnsiTheme="majorHAnsi"/>
              <w:noProof/>
            </w:rPr>
            <w:instrText>"</w:instrText>
          </w:r>
          <w:r w:rsidRPr="00E47272">
            <w:rPr>
              <w:rFonts w:asciiTheme="majorHAnsi" w:hAnsiTheme="majorHAnsi"/>
            </w:rPr>
            <w:instrText xml:space="preserve"> = "Error*" "" "</w:instrText>
          </w:r>
          <w:r>
            <w:rPr>
              <w:rFonts w:asciiTheme="majorHAnsi" w:hAnsiTheme="majorHAnsi"/>
            </w:rPr>
            <w:instrText xml:space="preserve">Nest </w:instrText>
          </w:r>
          <w:r>
            <w:fldChar w:fldCharType="begin"/>
          </w:r>
          <w:r>
            <w:instrText xml:space="preserve"> STYLEREF  "±CoverConfi</w:instrText>
          </w:r>
          <w:r>
            <w:fldChar w:fldCharType="separate"/>
          </w:r>
          <w:r w:rsidR="00F2212E">
            <w:rPr>
              <w:noProof/>
            </w:rPr>
            <w:instrText>Choose an item.</w:instrText>
          </w:r>
          <w:r>
            <w:fldChar w:fldCharType="end"/>
          </w:r>
          <w:r w:rsidRPr="00E47272">
            <w:rPr>
              <w:rFonts w:asciiTheme="majorHAnsi" w:hAnsiTheme="majorHAnsi"/>
            </w:rPr>
            <w:instrText xml:space="preserve">" </w:instrText>
          </w:r>
          <w:r w:rsidRPr="00E47272">
            <w:rPr>
              <w:rFonts w:asciiTheme="majorHAnsi" w:hAnsiTheme="majorHAnsi"/>
            </w:rPr>
            <w:fldChar w:fldCharType="end"/>
          </w:r>
        </w:p>
      </w:tc>
      <w:tc>
        <w:tcPr>
          <w:tcW w:w="2607" w:type="dxa"/>
          <w:vAlign w:val="bottom"/>
        </w:tcPr>
        <w:p w14:paraId="30B5DED8" w14:textId="77777777" w:rsidR="00BF6755" w:rsidRDefault="00BF6755" w:rsidP="001E7B00">
          <w:pPr>
            <w:pStyle w:val="Footer"/>
            <w:tabs>
              <w:tab w:val="left" w:pos="0"/>
              <w:tab w:val="right" w:pos="10538"/>
            </w:tabs>
            <w:jc w:val="right"/>
          </w:pPr>
          <w:r w:rsidRPr="003166E3">
            <w:rPr>
              <w:b/>
            </w:rPr>
            <w:fldChar w:fldCharType="begin"/>
          </w:r>
          <w:r w:rsidRPr="003166E3">
            <w:rPr>
              <w:b/>
            </w:rPr>
            <w:instrText xml:space="preserve"> PAGE  \* Arabic </w:instrText>
          </w:r>
          <w:r w:rsidRPr="003166E3">
            <w:rPr>
              <w:b/>
            </w:rPr>
            <w:fldChar w:fldCharType="separate"/>
          </w:r>
          <w:r>
            <w:rPr>
              <w:b/>
            </w:rPr>
            <w:t>2</w:t>
          </w:r>
          <w:r w:rsidRPr="003166E3">
            <w:rPr>
              <w:b/>
            </w:rPr>
            <w:fldChar w:fldCharType="end"/>
          </w:r>
          <w:r w:rsidRPr="003166E3">
            <w:rPr>
              <w:b/>
            </w:rPr>
            <w:t xml:space="preserve"> of </w:t>
          </w:r>
          <w:r w:rsidRPr="003166E3">
            <w:rPr>
              <w:b/>
            </w:rPr>
            <w:fldChar w:fldCharType="begin"/>
          </w:r>
          <w:r w:rsidRPr="003166E3">
            <w:rPr>
              <w:b/>
            </w:rPr>
            <w:instrText xml:space="preserve"> NUMPAGES  \* Arabic </w:instrText>
          </w:r>
          <w:r w:rsidRPr="003166E3">
            <w:rPr>
              <w:b/>
            </w:rPr>
            <w:fldChar w:fldCharType="separate"/>
          </w:r>
          <w:r>
            <w:rPr>
              <w:b/>
            </w:rPr>
            <w:t>8</w:t>
          </w:r>
          <w:r w:rsidRPr="003166E3">
            <w:rPr>
              <w:b/>
            </w:rPr>
            <w:fldChar w:fldCharType="end"/>
          </w:r>
        </w:p>
      </w:tc>
    </w:tr>
  </w:tbl>
  <w:p w14:paraId="5522DE68" w14:textId="77777777" w:rsidR="00BF6755" w:rsidRDefault="00BF67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F50E7" w14:textId="77777777" w:rsidR="006960D0" w:rsidRPr="00861B99" w:rsidRDefault="006960D0" w:rsidP="00540F52">
      <w:pPr>
        <w:rPr>
          <w:color w:val="E6E3D9" w:themeColor="background2"/>
        </w:rPr>
      </w:pPr>
      <w:r w:rsidRPr="00861B99">
        <w:rPr>
          <w:color w:val="E6E3D9" w:themeColor="background2"/>
        </w:rPr>
        <w:separator/>
      </w:r>
    </w:p>
  </w:footnote>
  <w:footnote w:type="continuationSeparator" w:id="0">
    <w:p w14:paraId="604FBB5C" w14:textId="77777777" w:rsidR="006960D0" w:rsidRPr="00861B99" w:rsidRDefault="006960D0" w:rsidP="00540F52">
      <w:pPr>
        <w:rPr>
          <w:color w:val="E6E3D9" w:themeColor="background2"/>
        </w:rPr>
      </w:pPr>
      <w:r w:rsidRPr="00861B99">
        <w:rPr>
          <w:color w:val="E6E3D9" w:themeColor="background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250FC" w14:textId="77777777" w:rsidR="00176A70" w:rsidRDefault="00176A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681" w:tblpY="681"/>
      <w:tblW w:w="10545" w:type="dxa"/>
      <w:tblBorders>
        <w:bottom w:val="single" w:sz="4" w:space="0" w:color="28465F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45"/>
    </w:tblGrid>
    <w:tr w:rsidR="005C7B64" w14:paraId="3EF9F9BD" w14:textId="77777777" w:rsidTr="00336372">
      <w:trPr>
        <w:cantSplit/>
        <w:trHeight w:hRule="exact" w:val="283"/>
      </w:trPr>
      <w:tc>
        <w:tcPr>
          <w:tcW w:w="10545" w:type="dxa"/>
        </w:tcPr>
        <w:p w14:paraId="08945E80" w14:textId="57327388" w:rsidR="005C7B64" w:rsidRPr="00E9626B" w:rsidRDefault="001255EF" w:rsidP="005C7B64">
          <w:pPr>
            <w:pStyle w:val="Header"/>
            <w:rPr>
              <w:rFonts w:asciiTheme="majorHAnsi" w:hAnsiTheme="majorHAnsi"/>
              <w:b w:val="0"/>
            </w:rPr>
          </w:pPr>
          <w:r w:rsidRPr="00E47272">
            <w:rPr>
              <w:rFonts w:asciiTheme="majorHAnsi" w:hAnsiTheme="majorHAnsi"/>
            </w:rPr>
            <w:fldChar w:fldCharType="begin"/>
          </w:r>
          <w:r w:rsidRPr="00E47272">
            <w:rPr>
              <w:rFonts w:asciiTheme="majorHAnsi" w:hAnsiTheme="majorHAnsi"/>
            </w:rPr>
            <w:instrText xml:space="preserve"> IF "</w:instrText>
          </w:r>
          <w:r>
            <w:fldChar w:fldCharType="begin"/>
          </w:r>
          <w:r>
            <w:instrText xml:space="preserve"> STYLEREF  "</w:instrText>
          </w:r>
          <w:r w:rsidRPr="000C6725">
            <w:instrText>±</w:instrText>
          </w:r>
          <w:r w:rsidR="004151AD" w:rsidRPr="004151AD">
            <w:instrText>CoverJobTitle</w:instrText>
          </w:r>
          <w:r>
            <w:instrText xml:space="preserve">" </w:instrText>
          </w:r>
          <w:r>
            <w:fldChar w:fldCharType="separate"/>
          </w:r>
          <w:r w:rsidR="00674CA5">
            <w:rPr>
              <w:noProof/>
            </w:rPr>
            <w:instrText>UX Writer</w:instrText>
          </w:r>
          <w:r>
            <w:fldChar w:fldCharType="end"/>
          </w:r>
          <w:r w:rsidRPr="00E47272">
            <w:rPr>
              <w:rFonts w:asciiTheme="majorHAnsi" w:hAnsiTheme="majorHAnsi"/>
              <w:noProof/>
            </w:rPr>
            <w:instrText>"</w:instrText>
          </w:r>
          <w:r w:rsidRPr="00E47272">
            <w:rPr>
              <w:rFonts w:asciiTheme="majorHAnsi" w:hAnsiTheme="majorHAnsi"/>
            </w:rPr>
            <w:instrText xml:space="preserve"> = "Error*" "" "</w:instrText>
          </w:r>
          <w:r>
            <w:fldChar w:fldCharType="begin"/>
          </w:r>
          <w:r>
            <w:instrText xml:space="preserve"> STYLEREF  "</w:instrText>
          </w:r>
          <w:r w:rsidR="004151AD" w:rsidRPr="004151AD">
            <w:instrText>±CoverJobTitle</w:instrText>
          </w:r>
          <w:r>
            <w:instrText xml:space="preserve">" </w:instrText>
          </w:r>
          <w:r>
            <w:fldChar w:fldCharType="separate"/>
          </w:r>
          <w:r w:rsidR="00674CA5">
            <w:rPr>
              <w:noProof/>
            </w:rPr>
            <w:instrText>UX Writer</w:instrText>
          </w:r>
          <w:r>
            <w:fldChar w:fldCharType="end"/>
          </w:r>
          <w:r w:rsidRPr="00E47272">
            <w:rPr>
              <w:rFonts w:asciiTheme="majorHAnsi" w:hAnsiTheme="majorHAnsi"/>
            </w:rPr>
            <w:instrText xml:space="preserve">" </w:instrText>
          </w:r>
          <w:r w:rsidRPr="00E47272">
            <w:rPr>
              <w:rFonts w:asciiTheme="majorHAnsi" w:hAnsiTheme="majorHAnsi"/>
            </w:rPr>
            <w:fldChar w:fldCharType="separate"/>
          </w:r>
          <w:r w:rsidR="00674CA5">
            <w:rPr>
              <w:noProof/>
            </w:rPr>
            <w:t>UX Writer</w:t>
          </w:r>
          <w:r w:rsidRPr="00E47272">
            <w:rPr>
              <w:rFonts w:asciiTheme="majorHAnsi" w:hAnsiTheme="majorHAnsi"/>
            </w:rPr>
            <w:fldChar w:fldCharType="end"/>
          </w:r>
        </w:p>
      </w:tc>
    </w:tr>
  </w:tbl>
  <w:p w14:paraId="16EEAC11" w14:textId="77777777" w:rsidR="00BB05CB" w:rsidRPr="005C7B64" w:rsidRDefault="00BB05CB" w:rsidP="005C7B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C693F" w14:textId="77777777" w:rsidR="00176A70" w:rsidRDefault="00176A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D7AAD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7E89A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B24CA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23458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F5260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8E86E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AFC24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D849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2A075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45652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A126C1"/>
    <w:multiLevelType w:val="multilevel"/>
    <w:tmpl w:val="2662D282"/>
    <w:lvl w:ilvl="0">
      <w:start w:val="1"/>
      <w:numFmt w:val="decimal"/>
      <w:lvlRestart w:val="0"/>
      <w:lvlText w:val="%1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2">
      <w:start w:val="1"/>
      <w:numFmt w:val="decimal"/>
      <w:lvlText w:val="%1.%2.%3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3">
      <w:start w:val="1"/>
      <w:numFmt w:val="decimal"/>
      <w:lvlText w:val="%1.%2.%3.%4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</w:abstractNum>
  <w:abstractNum w:abstractNumId="11" w15:restartNumberingAfterBreak="0">
    <w:nsid w:val="17764A5B"/>
    <w:multiLevelType w:val="multilevel"/>
    <w:tmpl w:val="05F86D62"/>
    <w:name w:val="AppHeadList4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1D712C58"/>
    <w:multiLevelType w:val="multilevel"/>
    <w:tmpl w:val="EF7C1A16"/>
    <w:numStyleLink w:val="SecListStyle"/>
  </w:abstractNum>
  <w:abstractNum w:abstractNumId="13" w15:restartNumberingAfterBreak="0">
    <w:nsid w:val="1F105759"/>
    <w:multiLevelType w:val="multilevel"/>
    <w:tmpl w:val="2662D282"/>
    <w:lvl w:ilvl="0">
      <w:start w:val="1"/>
      <w:numFmt w:val="decimal"/>
      <w:lvlRestart w:val="0"/>
      <w:pStyle w:val="Heading1"/>
      <w:lvlText w:val="%1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3">
      <w:start w:val="1"/>
      <w:numFmt w:val="decimal"/>
      <w:pStyle w:val="Heading4"/>
      <w:lvlText w:val="%1.%2.%3.%4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</w:abstractNum>
  <w:abstractNum w:abstractNumId="14" w15:restartNumberingAfterBreak="0">
    <w:nsid w:val="2B9A6BAD"/>
    <w:multiLevelType w:val="multilevel"/>
    <w:tmpl w:val="38B62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DAA1077"/>
    <w:multiLevelType w:val="multilevel"/>
    <w:tmpl w:val="B128FF14"/>
    <w:name w:val="SecHeadList4"/>
    <w:lvl w:ilvl="0">
      <w:start w:val="1"/>
      <w:numFmt w:val="decimal"/>
      <w:lvlRestart w:val="0"/>
      <w:isLgl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</w:abstractNum>
  <w:abstractNum w:abstractNumId="16" w15:restartNumberingAfterBreak="0">
    <w:nsid w:val="383B7E6D"/>
    <w:multiLevelType w:val="multilevel"/>
    <w:tmpl w:val="05F86D62"/>
    <w:styleLink w:val="AppListStyle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42894F5E"/>
    <w:multiLevelType w:val="multilevel"/>
    <w:tmpl w:val="2662D282"/>
    <w:lvl w:ilvl="0">
      <w:start w:val="1"/>
      <w:numFmt w:val="decimal"/>
      <w:lvlRestart w:val="0"/>
      <w:lvlText w:val="%1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2">
      <w:start w:val="1"/>
      <w:numFmt w:val="decimal"/>
      <w:lvlText w:val="%1.%2.%3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3">
      <w:start w:val="1"/>
      <w:numFmt w:val="decimal"/>
      <w:lvlText w:val="%1.%2.%3.%4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</w:abstractNum>
  <w:abstractNum w:abstractNumId="18" w15:restartNumberingAfterBreak="0">
    <w:nsid w:val="47FB34D5"/>
    <w:multiLevelType w:val="multilevel"/>
    <w:tmpl w:val="EF7C1A16"/>
    <w:styleLink w:val="SecListStyle"/>
    <w:lvl w:ilvl="0">
      <w:start w:val="1"/>
      <w:numFmt w:val="decimal"/>
      <w:lvlRestart w:val="0"/>
      <w:isLgl/>
      <w:lvlText w:val="%1"/>
      <w:lvlJc w:val="right"/>
      <w:pPr>
        <w:tabs>
          <w:tab w:val="num" w:pos="0"/>
        </w:tabs>
        <w:ind w:left="0" w:hanging="283"/>
      </w:pPr>
      <w:rPr>
        <w:rFonts w:hint="default"/>
      </w:rPr>
    </w:lvl>
    <w:lvl w:ilvl="1">
      <w:start w:val="1"/>
      <w:numFmt w:val="decimal"/>
      <w:isLgl/>
      <w:lvlText w:val="%1.%2"/>
      <w:lvlJc w:val="right"/>
      <w:pPr>
        <w:tabs>
          <w:tab w:val="num" w:pos="0"/>
        </w:tabs>
        <w:ind w:left="0" w:hanging="283"/>
      </w:pPr>
      <w:rPr>
        <w:rFonts w:hint="default"/>
      </w:rPr>
    </w:lvl>
    <w:lvl w:ilvl="2">
      <w:start w:val="1"/>
      <w:numFmt w:val="decimal"/>
      <w:isLgl/>
      <w:lvlText w:val="%1.%2.%3"/>
      <w:lvlJc w:val="right"/>
      <w:pPr>
        <w:tabs>
          <w:tab w:val="num" w:pos="0"/>
        </w:tabs>
        <w:ind w:left="0" w:hanging="283"/>
      </w:pPr>
      <w:rPr>
        <w:rFonts w:hint="default"/>
      </w:rPr>
    </w:lvl>
    <w:lvl w:ilvl="3">
      <w:start w:val="1"/>
      <w:numFmt w:val="decimal"/>
      <w:isLgl/>
      <w:lvlText w:val="%1.%2.%3.%4"/>
      <w:lvlJc w:val="right"/>
      <w:pPr>
        <w:tabs>
          <w:tab w:val="num" w:pos="0"/>
        </w:tabs>
        <w:ind w:left="0" w:hanging="283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</w:abstractNum>
  <w:abstractNum w:abstractNumId="19" w15:restartNumberingAfterBreak="0">
    <w:nsid w:val="4A0744BE"/>
    <w:multiLevelType w:val="multilevel"/>
    <w:tmpl w:val="CEB6988C"/>
    <w:lvl w:ilvl="0">
      <w:start w:val="1"/>
      <w:numFmt w:val="bullet"/>
      <w:pStyle w:val="SymbolBullet1"/>
      <w:lvlText w:val="›"/>
      <w:lvlJc w:val="left"/>
      <w:pPr>
        <w:tabs>
          <w:tab w:val="num" w:pos="340"/>
        </w:tabs>
        <w:ind w:left="340" w:hanging="340"/>
      </w:pPr>
      <w:rPr>
        <w:rFonts w:ascii="Calibri" w:hAnsi="Calibri" w:hint="default"/>
        <w:color w:val="FF8200" w:themeColor="text2"/>
      </w:rPr>
    </w:lvl>
    <w:lvl w:ilvl="1">
      <w:start w:val="1"/>
      <w:numFmt w:val="bullet"/>
      <w:pStyle w:val="SymbolBullet2"/>
      <w:lvlText w:val="–"/>
      <w:lvlJc w:val="left"/>
      <w:pPr>
        <w:tabs>
          <w:tab w:val="num" w:pos="680"/>
        </w:tabs>
        <w:ind w:left="680" w:hanging="340"/>
      </w:pPr>
      <w:rPr>
        <w:rFonts w:ascii="(none)" w:hAnsi="(none)" w:hint="default"/>
        <w:color w:val="FF8200" w:themeColor="text2"/>
      </w:rPr>
    </w:lvl>
    <w:lvl w:ilvl="2">
      <w:start w:val="1"/>
      <w:numFmt w:val="bullet"/>
      <w:pStyle w:val="SymbolBullet3"/>
      <w:lvlText w:val="–"/>
      <w:lvlJc w:val="left"/>
      <w:pPr>
        <w:tabs>
          <w:tab w:val="num" w:pos="1021"/>
        </w:tabs>
        <w:ind w:left="1021" w:hanging="341"/>
      </w:pPr>
      <w:rPr>
        <w:rFonts w:ascii="(none)" w:hAnsi="(none)" w:hint="default"/>
        <w:color w:val="FF8200" w:themeColor="text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6EE3444F"/>
    <w:multiLevelType w:val="multilevel"/>
    <w:tmpl w:val="FA58AE70"/>
    <w:lvl w:ilvl="0">
      <w:start w:val="1"/>
      <w:numFmt w:val="bullet"/>
      <w:pStyle w:val="TableBullet1"/>
      <w:lvlText w:val="›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  <w:color w:val="FF8200" w:themeColor="text2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340"/>
        </w:tabs>
        <w:ind w:left="340" w:hanging="170"/>
      </w:pPr>
      <w:rPr>
        <w:rFonts w:ascii="Arial" w:hAnsi="Arial" w:hint="default"/>
        <w:color w:val="FF8200" w:themeColor="text2"/>
      </w:rPr>
    </w:lvl>
    <w:lvl w:ilvl="2">
      <w:start w:val="1"/>
      <w:numFmt w:val="bullet"/>
      <w:pStyle w:val="TableBullet3"/>
      <w:lvlText w:val="–"/>
      <w:lvlJc w:val="left"/>
      <w:pPr>
        <w:tabs>
          <w:tab w:val="num" w:pos="510"/>
        </w:tabs>
        <w:ind w:left="510" w:hanging="170"/>
      </w:pPr>
      <w:rPr>
        <w:rFonts w:ascii="Arial" w:hAnsi="Arial" w:hint="default"/>
        <w:color w:val="FF8200" w:themeColor="text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–"/>
      <w:lvlJc w:val="left"/>
      <w:pPr>
        <w:ind w:left="0" w:firstLine="0"/>
      </w:pPr>
      <w:rPr>
        <w:rFonts w:ascii="(none)" w:hAnsi="(none)" w:hint="default"/>
        <w:color w:val="auto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796A3518"/>
    <w:multiLevelType w:val="multilevel"/>
    <w:tmpl w:val="530C6A6C"/>
    <w:lvl w:ilvl="0">
      <w:start w:val="1"/>
      <w:numFmt w:val="decimal"/>
      <w:pStyle w:val="AlphaNumBullet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FF8200" w:themeColor="text2"/>
      </w:rPr>
    </w:lvl>
    <w:lvl w:ilvl="1">
      <w:start w:val="1"/>
      <w:numFmt w:val="lowerLetter"/>
      <w:pStyle w:val="AlphaNumBullet2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color w:val="FF8200" w:themeColor="text2"/>
      </w:rPr>
    </w:lvl>
    <w:lvl w:ilvl="2">
      <w:start w:val="1"/>
      <w:numFmt w:val="lowerRoman"/>
      <w:pStyle w:val="AlphaNumBullet3"/>
      <w:lvlText w:val="%3."/>
      <w:lvlJc w:val="left"/>
      <w:pPr>
        <w:tabs>
          <w:tab w:val="num" w:pos="1021"/>
        </w:tabs>
        <w:ind w:left="1021" w:hanging="341"/>
      </w:pPr>
      <w:rPr>
        <w:rFonts w:hint="default"/>
        <w:color w:val="FF8200" w:themeColor="text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A586721"/>
    <w:multiLevelType w:val="multilevel"/>
    <w:tmpl w:val="B0EE10D0"/>
    <w:lvl w:ilvl="0">
      <w:start w:val="1"/>
      <w:numFmt w:val="upperLetter"/>
      <w:pStyle w:val="AppHead1"/>
      <w:lvlText w:val="%1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1">
      <w:start w:val="1"/>
      <w:numFmt w:val="decimal"/>
      <w:pStyle w:val="AppHead2"/>
      <w:lvlText w:val="%1.%2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2">
      <w:start w:val="1"/>
      <w:numFmt w:val="decimal"/>
      <w:pStyle w:val="AppHead3"/>
      <w:lvlText w:val="%1.%2.%3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3">
      <w:start w:val="1"/>
      <w:numFmt w:val="decimal"/>
      <w:pStyle w:val="AppHead4"/>
      <w:lvlText w:val="%1.%2.%3.%4"/>
      <w:lvlJc w:val="right"/>
      <w:pPr>
        <w:tabs>
          <w:tab w:val="num" w:pos="0"/>
        </w:tabs>
        <w:ind w:left="0" w:hanging="142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 w16cid:durableId="1181896657">
    <w:abstractNumId w:val="18"/>
  </w:num>
  <w:num w:numId="2" w16cid:durableId="1432240707">
    <w:abstractNumId w:val="16"/>
  </w:num>
  <w:num w:numId="3" w16cid:durableId="812218712">
    <w:abstractNumId w:val="21"/>
  </w:num>
  <w:num w:numId="4" w16cid:durableId="1995252549">
    <w:abstractNumId w:val="22"/>
  </w:num>
  <w:num w:numId="5" w16cid:durableId="1275867155">
    <w:abstractNumId w:val="16"/>
  </w:num>
  <w:num w:numId="6" w16cid:durableId="1047800805">
    <w:abstractNumId w:val="18"/>
  </w:num>
  <w:num w:numId="7" w16cid:durableId="1344822770">
    <w:abstractNumId w:val="19"/>
  </w:num>
  <w:num w:numId="8" w16cid:durableId="1182277008">
    <w:abstractNumId w:val="20"/>
  </w:num>
  <w:num w:numId="9" w16cid:durableId="119882528">
    <w:abstractNumId w:val="13"/>
  </w:num>
  <w:num w:numId="10" w16cid:durableId="1207449304">
    <w:abstractNumId w:val="9"/>
  </w:num>
  <w:num w:numId="11" w16cid:durableId="1376586749">
    <w:abstractNumId w:val="7"/>
  </w:num>
  <w:num w:numId="12" w16cid:durableId="794521645">
    <w:abstractNumId w:val="6"/>
  </w:num>
  <w:num w:numId="13" w16cid:durableId="896430166">
    <w:abstractNumId w:val="5"/>
  </w:num>
  <w:num w:numId="14" w16cid:durableId="1333727255">
    <w:abstractNumId w:val="4"/>
  </w:num>
  <w:num w:numId="15" w16cid:durableId="1922058471">
    <w:abstractNumId w:val="8"/>
  </w:num>
  <w:num w:numId="16" w16cid:durableId="1833138018">
    <w:abstractNumId w:val="3"/>
  </w:num>
  <w:num w:numId="17" w16cid:durableId="89939240">
    <w:abstractNumId w:val="2"/>
  </w:num>
  <w:num w:numId="18" w16cid:durableId="1542328216">
    <w:abstractNumId w:val="1"/>
  </w:num>
  <w:num w:numId="19" w16cid:durableId="1377773994">
    <w:abstractNumId w:val="0"/>
  </w:num>
  <w:num w:numId="20" w16cid:durableId="738133712">
    <w:abstractNumId w:val="10"/>
  </w:num>
  <w:num w:numId="21" w16cid:durableId="2037460636">
    <w:abstractNumId w:val="17"/>
  </w:num>
  <w:num w:numId="22" w16cid:durableId="48918836">
    <w:abstractNumId w:val="12"/>
  </w:num>
  <w:num w:numId="23" w16cid:durableId="2064206380">
    <w:abstractNumId w:val="19"/>
  </w:num>
  <w:num w:numId="24" w16cid:durableId="1138299337">
    <w:abstractNumId w:val="19"/>
  </w:num>
  <w:num w:numId="25" w16cid:durableId="1757748784">
    <w:abstractNumId w:val="19"/>
  </w:num>
  <w:num w:numId="26" w16cid:durableId="781730726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476"/>
    <w:rsid w:val="00003A00"/>
    <w:rsid w:val="000041CA"/>
    <w:rsid w:val="00004B94"/>
    <w:rsid w:val="0001096A"/>
    <w:rsid w:val="000170EC"/>
    <w:rsid w:val="00020299"/>
    <w:rsid w:val="000672FB"/>
    <w:rsid w:val="0006764F"/>
    <w:rsid w:val="000711D1"/>
    <w:rsid w:val="0009413F"/>
    <w:rsid w:val="00096C9C"/>
    <w:rsid w:val="0009764F"/>
    <w:rsid w:val="000B70A9"/>
    <w:rsid w:val="000C6725"/>
    <w:rsid w:val="000C7A6F"/>
    <w:rsid w:val="000D055E"/>
    <w:rsid w:val="000D238B"/>
    <w:rsid w:val="000E2BAE"/>
    <w:rsid w:val="000E52BD"/>
    <w:rsid w:val="000F2D3D"/>
    <w:rsid w:val="000F460D"/>
    <w:rsid w:val="00112CCB"/>
    <w:rsid w:val="00115822"/>
    <w:rsid w:val="001255EF"/>
    <w:rsid w:val="00141FF2"/>
    <w:rsid w:val="001475B3"/>
    <w:rsid w:val="00162264"/>
    <w:rsid w:val="00162DA4"/>
    <w:rsid w:val="0016532E"/>
    <w:rsid w:val="00172579"/>
    <w:rsid w:val="00176A70"/>
    <w:rsid w:val="00180354"/>
    <w:rsid w:val="00184014"/>
    <w:rsid w:val="0019565D"/>
    <w:rsid w:val="001A15EE"/>
    <w:rsid w:val="001B36D9"/>
    <w:rsid w:val="001B769D"/>
    <w:rsid w:val="001C1280"/>
    <w:rsid w:val="001C4090"/>
    <w:rsid w:val="001E7B00"/>
    <w:rsid w:val="001F03E2"/>
    <w:rsid w:val="001F1375"/>
    <w:rsid w:val="001F2E74"/>
    <w:rsid w:val="001F4921"/>
    <w:rsid w:val="001F5965"/>
    <w:rsid w:val="00201F3B"/>
    <w:rsid w:val="00204A66"/>
    <w:rsid w:val="0020649B"/>
    <w:rsid w:val="002110DB"/>
    <w:rsid w:val="00213108"/>
    <w:rsid w:val="00224FA9"/>
    <w:rsid w:val="0023624F"/>
    <w:rsid w:val="002368C5"/>
    <w:rsid w:val="00237382"/>
    <w:rsid w:val="00245E0E"/>
    <w:rsid w:val="00255298"/>
    <w:rsid w:val="00272BF2"/>
    <w:rsid w:val="00275E16"/>
    <w:rsid w:val="00282F0D"/>
    <w:rsid w:val="002C482B"/>
    <w:rsid w:val="002F1B8E"/>
    <w:rsid w:val="002F337F"/>
    <w:rsid w:val="002F4726"/>
    <w:rsid w:val="00300248"/>
    <w:rsid w:val="00301AC8"/>
    <w:rsid w:val="00303266"/>
    <w:rsid w:val="00303A10"/>
    <w:rsid w:val="003075C6"/>
    <w:rsid w:val="00311375"/>
    <w:rsid w:val="003166E3"/>
    <w:rsid w:val="00326A8C"/>
    <w:rsid w:val="0033044F"/>
    <w:rsid w:val="0034634D"/>
    <w:rsid w:val="003520BE"/>
    <w:rsid w:val="003535D4"/>
    <w:rsid w:val="0035554B"/>
    <w:rsid w:val="00364CD8"/>
    <w:rsid w:val="003855C8"/>
    <w:rsid w:val="003942C3"/>
    <w:rsid w:val="003A0291"/>
    <w:rsid w:val="003B3D63"/>
    <w:rsid w:val="003B495A"/>
    <w:rsid w:val="003D0FAB"/>
    <w:rsid w:val="003F508C"/>
    <w:rsid w:val="00400E40"/>
    <w:rsid w:val="004062F4"/>
    <w:rsid w:val="004151AD"/>
    <w:rsid w:val="00421979"/>
    <w:rsid w:val="00425C0C"/>
    <w:rsid w:val="00436727"/>
    <w:rsid w:val="004516B8"/>
    <w:rsid w:val="00467260"/>
    <w:rsid w:val="00472E72"/>
    <w:rsid w:val="004738A5"/>
    <w:rsid w:val="00480452"/>
    <w:rsid w:val="004822C8"/>
    <w:rsid w:val="0049056F"/>
    <w:rsid w:val="004A1348"/>
    <w:rsid w:val="004B3F40"/>
    <w:rsid w:val="004B6243"/>
    <w:rsid w:val="004C4D86"/>
    <w:rsid w:val="004D376F"/>
    <w:rsid w:val="004D49C5"/>
    <w:rsid w:val="004D7793"/>
    <w:rsid w:val="004D7AFA"/>
    <w:rsid w:val="004E2E9E"/>
    <w:rsid w:val="004E5CDB"/>
    <w:rsid w:val="004E67AD"/>
    <w:rsid w:val="00501B39"/>
    <w:rsid w:val="00505F5C"/>
    <w:rsid w:val="00514A63"/>
    <w:rsid w:val="00536C3A"/>
    <w:rsid w:val="00537052"/>
    <w:rsid w:val="00540DDE"/>
    <w:rsid w:val="00540F52"/>
    <w:rsid w:val="005522B4"/>
    <w:rsid w:val="00577663"/>
    <w:rsid w:val="005820AD"/>
    <w:rsid w:val="0059270B"/>
    <w:rsid w:val="005A706D"/>
    <w:rsid w:val="005C7B64"/>
    <w:rsid w:val="005D7F2B"/>
    <w:rsid w:val="005E062F"/>
    <w:rsid w:val="005F7D7E"/>
    <w:rsid w:val="00624D6E"/>
    <w:rsid w:val="0064205F"/>
    <w:rsid w:val="00652FAB"/>
    <w:rsid w:val="00653005"/>
    <w:rsid w:val="00653464"/>
    <w:rsid w:val="00654A00"/>
    <w:rsid w:val="00654C36"/>
    <w:rsid w:val="006644CB"/>
    <w:rsid w:val="0066535F"/>
    <w:rsid w:val="006664EB"/>
    <w:rsid w:val="00667906"/>
    <w:rsid w:val="00667BC0"/>
    <w:rsid w:val="00674CA5"/>
    <w:rsid w:val="0068057A"/>
    <w:rsid w:val="00682AAA"/>
    <w:rsid w:val="00684C33"/>
    <w:rsid w:val="006960D0"/>
    <w:rsid w:val="0069774A"/>
    <w:rsid w:val="006A0609"/>
    <w:rsid w:val="006B7429"/>
    <w:rsid w:val="006D2507"/>
    <w:rsid w:val="006D3A53"/>
    <w:rsid w:val="006D7107"/>
    <w:rsid w:val="006E2007"/>
    <w:rsid w:val="006E54BD"/>
    <w:rsid w:val="00703279"/>
    <w:rsid w:val="0072026F"/>
    <w:rsid w:val="00722371"/>
    <w:rsid w:val="007237B7"/>
    <w:rsid w:val="007267C1"/>
    <w:rsid w:val="00734564"/>
    <w:rsid w:val="007667DF"/>
    <w:rsid w:val="00771F31"/>
    <w:rsid w:val="00785319"/>
    <w:rsid w:val="00794CFA"/>
    <w:rsid w:val="007B1476"/>
    <w:rsid w:val="007B7533"/>
    <w:rsid w:val="007C3701"/>
    <w:rsid w:val="007D1CA5"/>
    <w:rsid w:val="007E12F9"/>
    <w:rsid w:val="007E34AE"/>
    <w:rsid w:val="007E7EB3"/>
    <w:rsid w:val="007F4A0B"/>
    <w:rsid w:val="0081128D"/>
    <w:rsid w:val="00815032"/>
    <w:rsid w:val="00821203"/>
    <w:rsid w:val="0082303C"/>
    <w:rsid w:val="00823BC8"/>
    <w:rsid w:val="0083070E"/>
    <w:rsid w:val="008339D4"/>
    <w:rsid w:val="00835705"/>
    <w:rsid w:val="00840C0D"/>
    <w:rsid w:val="00853353"/>
    <w:rsid w:val="00861B99"/>
    <w:rsid w:val="00870518"/>
    <w:rsid w:val="00871823"/>
    <w:rsid w:val="008760EE"/>
    <w:rsid w:val="00885DBD"/>
    <w:rsid w:val="0088708F"/>
    <w:rsid w:val="00890591"/>
    <w:rsid w:val="00897006"/>
    <w:rsid w:val="008A180C"/>
    <w:rsid w:val="008E10D9"/>
    <w:rsid w:val="008E46E7"/>
    <w:rsid w:val="008F0612"/>
    <w:rsid w:val="00900C1F"/>
    <w:rsid w:val="00914D7A"/>
    <w:rsid w:val="00923366"/>
    <w:rsid w:val="0092532E"/>
    <w:rsid w:val="0092593D"/>
    <w:rsid w:val="00925E7B"/>
    <w:rsid w:val="009341FA"/>
    <w:rsid w:val="00937029"/>
    <w:rsid w:val="00942272"/>
    <w:rsid w:val="0094513F"/>
    <w:rsid w:val="00952455"/>
    <w:rsid w:val="00973D95"/>
    <w:rsid w:val="00974426"/>
    <w:rsid w:val="0097713D"/>
    <w:rsid w:val="00984946"/>
    <w:rsid w:val="00985D74"/>
    <w:rsid w:val="009B34D9"/>
    <w:rsid w:val="009C3F82"/>
    <w:rsid w:val="00A35727"/>
    <w:rsid w:val="00A41436"/>
    <w:rsid w:val="00A53C3B"/>
    <w:rsid w:val="00A55398"/>
    <w:rsid w:val="00A618B5"/>
    <w:rsid w:val="00A711CD"/>
    <w:rsid w:val="00A72151"/>
    <w:rsid w:val="00A92508"/>
    <w:rsid w:val="00AB3E24"/>
    <w:rsid w:val="00AB7012"/>
    <w:rsid w:val="00AF5CF2"/>
    <w:rsid w:val="00B02C86"/>
    <w:rsid w:val="00B06591"/>
    <w:rsid w:val="00B105DC"/>
    <w:rsid w:val="00B266F7"/>
    <w:rsid w:val="00B30E61"/>
    <w:rsid w:val="00BA3E72"/>
    <w:rsid w:val="00BA4070"/>
    <w:rsid w:val="00BB05CB"/>
    <w:rsid w:val="00BC4CA7"/>
    <w:rsid w:val="00BD292E"/>
    <w:rsid w:val="00BD516D"/>
    <w:rsid w:val="00BE1F3A"/>
    <w:rsid w:val="00BF4A69"/>
    <w:rsid w:val="00BF6755"/>
    <w:rsid w:val="00C0572D"/>
    <w:rsid w:val="00C07004"/>
    <w:rsid w:val="00C20461"/>
    <w:rsid w:val="00C32C01"/>
    <w:rsid w:val="00C514AE"/>
    <w:rsid w:val="00C55E23"/>
    <w:rsid w:val="00C56D53"/>
    <w:rsid w:val="00C63199"/>
    <w:rsid w:val="00C65A9A"/>
    <w:rsid w:val="00C66079"/>
    <w:rsid w:val="00C67EC6"/>
    <w:rsid w:val="00C76629"/>
    <w:rsid w:val="00CA669B"/>
    <w:rsid w:val="00CB1E37"/>
    <w:rsid w:val="00CB4384"/>
    <w:rsid w:val="00CF6BE0"/>
    <w:rsid w:val="00D10FFA"/>
    <w:rsid w:val="00D236EC"/>
    <w:rsid w:val="00D25671"/>
    <w:rsid w:val="00D353FF"/>
    <w:rsid w:val="00D87F3B"/>
    <w:rsid w:val="00D95195"/>
    <w:rsid w:val="00DC55F4"/>
    <w:rsid w:val="00DC58D8"/>
    <w:rsid w:val="00DD273B"/>
    <w:rsid w:val="00DE704F"/>
    <w:rsid w:val="00E17BBF"/>
    <w:rsid w:val="00E21352"/>
    <w:rsid w:val="00E2259E"/>
    <w:rsid w:val="00E2315D"/>
    <w:rsid w:val="00E23BE6"/>
    <w:rsid w:val="00E806CF"/>
    <w:rsid w:val="00E85A69"/>
    <w:rsid w:val="00E86B42"/>
    <w:rsid w:val="00E967F5"/>
    <w:rsid w:val="00EB518A"/>
    <w:rsid w:val="00EB74B7"/>
    <w:rsid w:val="00EC004A"/>
    <w:rsid w:val="00EC2484"/>
    <w:rsid w:val="00EF5F40"/>
    <w:rsid w:val="00F16812"/>
    <w:rsid w:val="00F2212E"/>
    <w:rsid w:val="00F2624A"/>
    <w:rsid w:val="00F30DE0"/>
    <w:rsid w:val="00F368D9"/>
    <w:rsid w:val="00F56589"/>
    <w:rsid w:val="00F56EC9"/>
    <w:rsid w:val="00F667D6"/>
    <w:rsid w:val="00F7524D"/>
    <w:rsid w:val="00F8527B"/>
    <w:rsid w:val="00FA0B93"/>
    <w:rsid w:val="00FA5B65"/>
    <w:rsid w:val="00FC18B1"/>
    <w:rsid w:val="00FD2D49"/>
    <w:rsid w:val="00FD4713"/>
    <w:rsid w:val="00FE3FBF"/>
    <w:rsid w:val="00FF1DCA"/>
    <w:rsid w:val="044EC7EF"/>
    <w:rsid w:val="272F2EC3"/>
    <w:rsid w:val="35D38A03"/>
    <w:rsid w:val="4048AD96"/>
    <w:rsid w:val="41252650"/>
    <w:rsid w:val="4E375DD1"/>
    <w:rsid w:val="56BD5848"/>
    <w:rsid w:val="616A079F"/>
    <w:rsid w:val="65516E69"/>
    <w:rsid w:val="6C8EC87F"/>
    <w:rsid w:val="6F06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C11CA3"/>
  <w15:chartTrackingRefBased/>
  <w15:docId w15:val="{FD91CDA3-0000-40CB-8ACF-843AAF57C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3C3C3C" w:themeColor="text1"/>
        <w:sz w:val="21"/>
        <w:szCs w:val="21"/>
        <w:lang w:val="en-GB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4" w:unhideWhenUsed="1" w:qFormat="1"/>
    <w:lsdException w:name="heading 3" w:semiHidden="1" w:uiPriority="4" w:unhideWhenUsed="1"/>
    <w:lsdException w:name="heading 4" w:semiHidden="1" w:uiPriority="4" w:unhideWhenUsed="1"/>
    <w:lsdException w:name="heading 5" w:semiHidden="1" w:uiPriority="4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iPriority="35" w:unhideWhenUsed="1"/>
    <w:lsdException w:name="annotation text" w:semiHidden="1" w:unhideWhenUsed="1"/>
    <w:lsdException w:name="header" w:semiHidden="1" w:uiPriority="36" w:unhideWhenUsed="1"/>
    <w:lsdException w:name="footer" w:semiHidden="1" w:uiPriority="36" w:unhideWhenUsed="1"/>
    <w:lsdException w:name="index heading" w:semiHidden="1"/>
    <w:lsdException w:name="caption" w:semiHidden="1" w:uiPriority="7" w:unhideWhenUsed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iPriority="35" w:unhideWhenUsed="1"/>
    <w:lsdException w:name="annotation reference" w:semiHidden="1" w:unhideWhenUsed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iPriority="37" w:unhideWhenUsed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8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aliases w:val="±BodyText"/>
    <w:qFormat/>
    <w:rsid w:val="00176A70"/>
  </w:style>
  <w:style w:type="paragraph" w:styleId="Heading1">
    <w:name w:val="heading 1"/>
    <w:aliases w:val="±Head1"/>
    <w:basedOn w:val="Head1NonToc"/>
    <w:next w:val="Normal"/>
    <w:link w:val="Heading1Char"/>
    <w:uiPriority w:val="4"/>
    <w:semiHidden/>
    <w:qFormat/>
    <w:rsid w:val="00EB74B7"/>
    <w:pPr>
      <w:numPr>
        <w:numId w:val="9"/>
      </w:numPr>
      <w:spacing w:before="600"/>
    </w:pPr>
  </w:style>
  <w:style w:type="paragraph" w:styleId="Heading2">
    <w:name w:val="heading 2"/>
    <w:aliases w:val="±Head2"/>
    <w:basedOn w:val="NoNumHead2"/>
    <w:next w:val="Normal"/>
    <w:link w:val="Heading2Char"/>
    <w:uiPriority w:val="4"/>
    <w:semiHidden/>
    <w:qFormat/>
    <w:rsid w:val="00EB74B7"/>
    <w:pPr>
      <w:numPr>
        <w:ilvl w:val="1"/>
        <w:numId w:val="9"/>
      </w:numPr>
    </w:pPr>
  </w:style>
  <w:style w:type="paragraph" w:styleId="Heading3">
    <w:name w:val="heading 3"/>
    <w:aliases w:val="±Head3"/>
    <w:basedOn w:val="NoNumHead2"/>
    <w:next w:val="Normal"/>
    <w:link w:val="Heading3Char"/>
    <w:uiPriority w:val="4"/>
    <w:semiHidden/>
    <w:rsid w:val="00EB74B7"/>
    <w:pPr>
      <w:numPr>
        <w:ilvl w:val="2"/>
        <w:numId w:val="9"/>
      </w:numPr>
      <w:outlineLvl w:val="2"/>
    </w:pPr>
    <w:rPr>
      <w:sz w:val="24"/>
    </w:rPr>
  </w:style>
  <w:style w:type="paragraph" w:styleId="Heading4">
    <w:name w:val="heading 4"/>
    <w:aliases w:val="±Head4"/>
    <w:basedOn w:val="NoNumHead2"/>
    <w:next w:val="Normal"/>
    <w:link w:val="Heading4Char"/>
    <w:uiPriority w:val="4"/>
    <w:semiHidden/>
    <w:rsid w:val="00EB74B7"/>
    <w:pPr>
      <w:numPr>
        <w:ilvl w:val="3"/>
        <w:numId w:val="9"/>
      </w:numPr>
      <w:outlineLvl w:val="3"/>
    </w:pPr>
    <w:rPr>
      <w:sz w:val="22"/>
    </w:rPr>
  </w:style>
  <w:style w:type="paragraph" w:styleId="Heading5">
    <w:name w:val="heading 5"/>
    <w:aliases w:val="±Head5"/>
    <w:basedOn w:val="NoNumHead2"/>
    <w:next w:val="Normal"/>
    <w:link w:val="Heading5Char"/>
    <w:uiPriority w:val="4"/>
    <w:semiHidden/>
    <w:rsid w:val="00EB74B7"/>
    <w:pPr>
      <w:keepLines/>
      <w:spacing w:after="0"/>
      <w:outlineLvl w:val="4"/>
    </w:pPr>
    <w:rPr>
      <w:rFonts w:eastAsiaTheme="majorEastAsia" w:cstheme="majorBidi"/>
      <w:b w:val="0"/>
    </w:rPr>
  </w:style>
  <w:style w:type="paragraph" w:styleId="Heading6">
    <w:name w:val="heading 6"/>
    <w:aliases w:val="±Head6"/>
    <w:basedOn w:val="NoNumHead2"/>
    <w:next w:val="Normal"/>
    <w:link w:val="Heading6Char"/>
    <w:uiPriority w:val="4"/>
    <w:semiHidden/>
    <w:rsid w:val="00EB74B7"/>
    <w:pPr>
      <w:keepLines/>
      <w:spacing w:after="0"/>
      <w:outlineLvl w:val="5"/>
    </w:pPr>
    <w:rPr>
      <w:rFonts w:eastAsiaTheme="majorEastAsia" w:cstheme="majorBidi"/>
      <w:b w:val="0"/>
      <w:i/>
      <w:iCs/>
    </w:rPr>
  </w:style>
  <w:style w:type="paragraph" w:styleId="Heading7">
    <w:name w:val="heading 7"/>
    <w:aliases w:val="±Head7"/>
    <w:basedOn w:val="NoNumHead2"/>
    <w:next w:val="Normal"/>
    <w:link w:val="Heading7Char"/>
    <w:uiPriority w:val="4"/>
    <w:semiHidden/>
    <w:rsid w:val="00EB74B7"/>
    <w:pPr>
      <w:keepLines/>
      <w:spacing w:after="0"/>
      <w:outlineLvl w:val="6"/>
    </w:pPr>
    <w:rPr>
      <w:rFonts w:eastAsiaTheme="majorEastAsia" w:cstheme="majorBidi"/>
      <w:b w:val="0"/>
      <w:iCs/>
    </w:rPr>
  </w:style>
  <w:style w:type="paragraph" w:styleId="Heading8">
    <w:name w:val="heading 8"/>
    <w:aliases w:val="±Head8"/>
    <w:basedOn w:val="NoNumHead2"/>
    <w:next w:val="Normal"/>
    <w:link w:val="Heading8Char"/>
    <w:uiPriority w:val="4"/>
    <w:semiHidden/>
    <w:rsid w:val="00EB74B7"/>
    <w:pPr>
      <w:keepLines/>
      <w:spacing w:after="0"/>
      <w:outlineLvl w:val="7"/>
    </w:pPr>
    <w:rPr>
      <w:rFonts w:eastAsiaTheme="majorEastAsia" w:cstheme="majorBidi"/>
    </w:rPr>
  </w:style>
  <w:style w:type="paragraph" w:styleId="Heading9">
    <w:name w:val="heading 9"/>
    <w:aliases w:val="±Head9"/>
    <w:basedOn w:val="NoNumHead2"/>
    <w:next w:val="Normal"/>
    <w:link w:val="Heading9Char"/>
    <w:uiPriority w:val="4"/>
    <w:semiHidden/>
    <w:rsid w:val="00EB74B7"/>
    <w:pPr>
      <w:keepLines/>
      <w:spacing w:after="0"/>
      <w:outlineLvl w:val="8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phaNumBullet1">
    <w:name w:val="±AlphaNumBullet1"/>
    <w:basedOn w:val="Normal"/>
    <w:uiPriority w:val="1"/>
    <w:qFormat/>
    <w:rsid w:val="00EB74B7"/>
    <w:pPr>
      <w:numPr>
        <w:numId w:val="3"/>
      </w:numPr>
      <w:spacing w:before="60" w:after="60"/>
    </w:pPr>
  </w:style>
  <w:style w:type="paragraph" w:customStyle="1" w:styleId="AlphaNumBullet2">
    <w:name w:val="±AlphaNumBullet2"/>
    <w:basedOn w:val="Normal"/>
    <w:uiPriority w:val="1"/>
    <w:rsid w:val="00EB74B7"/>
    <w:pPr>
      <w:numPr>
        <w:ilvl w:val="1"/>
        <w:numId w:val="3"/>
      </w:numPr>
      <w:spacing w:before="60" w:after="60"/>
    </w:pPr>
  </w:style>
  <w:style w:type="paragraph" w:customStyle="1" w:styleId="AlphaNumBullet3">
    <w:name w:val="±AlphaNumBullet3"/>
    <w:basedOn w:val="Normal"/>
    <w:uiPriority w:val="1"/>
    <w:rsid w:val="00EB74B7"/>
    <w:pPr>
      <w:numPr>
        <w:ilvl w:val="2"/>
        <w:numId w:val="3"/>
      </w:numPr>
      <w:spacing w:before="60" w:after="60"/>
    </w:pPr>
  </w:style>
  <w:style w:type="paragraph" w:customStyle="1" w:styleId="AppBodyTextNum">
    <w:name w:val="±AppBodyTextNum"/>
    <w:basedOn w:val="Normal"/>
    <w:uiPriority w:val="28"/>
    <w:semiHidden/>
    <w:qFormat/>
    <w:rsid w:val="00EB74B7"/>
  </w:style>
  <w:style w:type="paragraph" w:customStyle="1" w:styleId="AppAlphaNumBullet1">
    <w:name w:val="±AppAlphaNumBullet1"/>
    <w:basedOn w:val="AppBodyTextNum"/>
    <w:uiPriority w:val="28"/>
    <w:semiHidden/>
    <w:qFormat/>
    <w:rsid w:val="00EB74B7"/>
  </w:style>
  <w:style w:type="paragraph" w:customStyle="1" w:styleId="AppAlphaNumBullet2">
    <w:name w:val="±AppAlphaNumBullet2"/>
    <w:basedOn w:val="AppBodyTextNum"/>
    <w:uiPriority w:val="28"/>
    <w:semiHidden/>
    <w:qFormat/>
    <w:rsid w:val="00EB74B7"/>
  </w:style>
  <w:style w:type="paragraph" w:customStyle="1" w:styleId="AppAlphaNumBullet3">
    <w:name w:val="±AppAlphaNumBullet3"/>
    <w:basedOn w:val="AppBodyTextNum"/>
    <w:uiPriority w:val="28"/>
    <w:semiHidden/>
    <w:qFormat/>
    <w:rsid w:val="00EB74B7"/>
  </w:style>
  <w:style w:type="paragraph" w:styleId="NoSpacing">
    <w:name w:val="No Spacing"/>
    <w:aliases w:val="±BaseStyle"/>
    <w:rsid w:val="00EB74B7"/>
    <w:pPr>
      <w:spacing w:before="0"/>
    </w:pPr>
    <w:rPr>
      <w:rFonts w:cs="Arial"/>
      <w:szCs w:val="20"/>
    </w:rPr>
  </w:style>
  <w:style w:type="paragraph" w:customStyle="1" w:styleId="Head1NonToc">
    <w:name w:val="±Head1NonToc"/>
    <w:basedOn w:val="NoSpacing"/>
    <w:next w:val="Normal"/>
    <w:uiPriority w:val="3"/>
    <w:semiHidden/>
    <w:rsid w:val="00EB74B7"/>
    <w:pPr>
      <w:keepNext/>
      <w:spacing w:before="480" w:after="120" w:line="216" w:lineRule="auto"/>
      <w:outlineLvl w:val="0"/>
    </w:pPr>
    <w:rPr>
      <w:rFonts w:asciiTheme="majorHAnsi" w:hAnsiTheme="majorHAnsi"/>
      <w:b/>
      <w:color w:val="28465F"/>
      <w:sz w:val="36"/>
    </w:rPr>
  </w:style>
  <w:style w:type="paragraph" w:customStyle="1" w:styleId="Divider">
    <w:name w:val="±Divider"/>
    <w:basedOn w:val="Head1NonToc"/>
    <w:next w:val="Normal"/>
    <w:uiPriority w:val="5"/>
    <w:semiHidden/>
    <w:rsid w:val="00EB74B7"/>
    <w:rPr>
      <w:sz w:val="72"/>
    </w:rPr>
  </w:style>
  <w:style w:type="paragraph" w:customStyle="1" w:styleId="AppHead1">
    <w:name w:val="±AppHead1"/>
    <w:basedOn w:val="Head1NonToc"/>
    <w:next w:val="Normal"/>
    <w:uiPriority w:val="6"/>
    <w:semiHidden/>
    <w:rsid w:val="00EB74B7"/>
    <w:pPr>
      <w:numPr>
        <w:numId w:val="4"/>
      </w:numPr>
    </w:pPr>
  </w:style>
  <w:style w:type="paragraph" w:customStyle="1" w:styleId="AppHead2">
    <w:name w:val="±AppHead2"/>
    <w:basedOn w:val="Head1NonToc"/>
    <w:next w:val="Normal"/>
    <w:uiPriority w:val="6"/>
    <w:semiHidden/>
    <w:rsid w:val="00EB74B7"/>
    <w:pPr>
      <w:numPr>
        <w:ilvl w:val="1"/>
        <w:numId w:val="4"/>
      </w:numPr>
      <w:outlineLvl w:val="1"/>
    </w:pPr>
    <w:rPr>
      <w:sz w:val="28"/>
    </w:rPr>
  </w:style>
  <w:style w:type="paragraph" w:customStyle="1" w:styleId="AppHead3">
    <w:name w:val="±AppHead3"/>
    <w:basedOn w:val="Head1NonToc"/>
    <w:next w:val="Normal"/>
    <w:uiPriority w:val="6"/>
    <w:semiHidden/>
    <w:rsid w:val="00EB74B7"/>
    <w:pPr>
      <w:numPr>
        <w:ilvl w:val="2"/>
        <w:numId w:val="4"/>
      </w:numPr>
      <w:outlineLvl w:val="2"/>
    </w:pPr>
    <w:rPr>
      <w:sz w:val="24"/>
    </w:rPr>
  </w:style>
  <w:style w:type="paragraph" w:customStyle="1" w:styleId="BodyHeading">
    <w:name w:val="±BodyHeading"/>
    <w:basedOn w:val="Normal"/>
    <w:next w:val="Normal"/>
    <w:uiPriority w:val="2"/>
    <w:qFormat/>
    <w:rsid w:val="00EB74B7"/>
    <w:pPr>
      <w:keepNext/>
      <w:spacing w:before="240" w:after="120"/>
    </w:pPr>
    <w:rPr>
      <w:b/>
      <w:color w:val="00A0A4" w:themeColor="accent1"/>
    </w:rPr>
  </w:style>
  <w:style w:type="paragraph" w:customStyle="1" w:styleId="BodyTextNum">
    <w:name w:val="±BodyTextNum"/>
    <w:basedOn w:val="Normal"/>
    <w:uiPriority w:val="28"/>
    <w:semiHidden/>
    <w:rsid w:val="00EB74B7"/>
  </w:style>
  <w:style w:type="paragraph" w:styleId="Caption">
    <w:name w:val="caption"/>
    <w:aliases w:val="±Caption"/>
    <w:basedOn w:val="BodyHeading"/>
    <w:next w:val="Normal"/>
    <w:link w:val="CaptionChar"/>
    <w:uiPriority w:val="7"/>
    <w:semiHidden/>
    <w:rsid w:val="00EB74B7"/>
    <w:pPr>
      <w:tabs>
        <w:tab w:val="left" w:pos="1134"/>
      </w:tabs>
      <w:spacing w:after="60"/>
      <w:ind w:left="1134" w:hanging="1134"/>
    </w:pPr>
    <w:rPr>
      <w:rFonts w:eastAsia="Calibri"/>
      <w:color w:val="3C3C3C" w:themeColor="text1"/>
      <w:sz w:val="20"/>
    </w:rPr>
  </w:style>
  <w:style w:type="character" w:customStyle="1" w:styleId="CaptionChar">
    <w:name w:val="Caption Char"/>
    <w:aliases w:val="±Caption Char"/>
    <w:basedOn w:val="DefaultParagraphFont"/>
    <w:link w:val="Caption"/>
    <w:uiPriority w:val="7"/>
    <w:semiHidden/>
    <w:rsid w:val="00537052"/>
    <w:rPr>
      <w:rFonts w:eastAsia="Calibri"/>
      <w:b/>
      <w:sz w:val="20"/>
    </w:rPr>
  </w:style>
  <w:style w:type="paragraph" w:customStyle="1" w:styleId="CaptionWide">
    <w:name w:val="±CaptionWide"/>
    <w:basedOn w:val="Caption"/>
    <w:next w:val="Normal"/>
    <w:uiPriority w:val="7"/>
    <w:semiHidden/>
    <w:rsid w:val="00EB74B7"/>
    <w:pPr>
      <w:tabs>
        <w:tab w:val="clear" w:pos="1134"/>
        <w:tab w:val="left" w:pos="284"/>
      </w:tabs>
      <w:ind w:left="283"/>
    </w:pPr>
    <w:rPr>
      <w:bCs/>
    </w:rPr>
  </w:style>
  <w:style w:type="paragraph" w:customStyle="1" w:styleId="CoverJobTitle">
    <w:name w:val="±CoverJobTitle"/>
    <w:basedOn w:val="NoSpacing"/>
    <w:uiPriority w:val="34"/>
    <w:semiHidden/>
    <w:rsid w:val="004151AD"/>
    <w:pPr>
      <w:spacing w:after="400"/>
    </w:pPr>
    <w:rPr>
      <w:b/>
      <w:color w:val="009DDB"/>
      <w:sz w:val="72"/>
    </w:rPr>
  </w:style>
  <w:style w:type="paragraph" w:customStyle="1" w:styleId="CoverConfi">
    <w:name w:val="±CoverConfi"/>
    <w:basedOn w:val="NoSpacing"/>
    <w:uiPriority w:val="34"/>
    <w:semiHidden/>
    <w:rsid w:val="00EB74B7"/>
    <w:pPr>
      <w:spacing w:before="40" w:after="40"/>
    </w:pPr>
  </w:style>
  <w:style w:type="paragraph" w:customStyle="1" w:styleId="CoverGrade">
    <w:name w:val="±CoverGrade"/>
    <w:basedOn w:val="NoSpacing"/>
    <w:uiPriority w:val="34"/>
    <w:semiHidden/>
    <w:rsid w:val="004151AD"/>
    <w:pPr>
      <w:spacing w:before="180"/>
    </w:pPr>
    <w:rPr>
      <w:color w:val="FFFFFF" w:themeColor="background1"/>
      <w:sz w:val="24"/>
    </w:rPr>
  </w:style>
  <w:style w:type="paragraph" w:customStyle="1" w:styleId="CoverDraft">
    <w:name w:val="±CoverDraft"/>
    <w:basedOn w:val="NoSpacing"/>
    <w:uiPriority w:val="34"/>
    <w:semiHidden/>
    <w:rsid w:val="00EB74B7"/>
  </w:style>
  <w:style w:type="paragraph" w:customStyle="1" w:styleId="CoverDirectorate">
    <w:name w:val="±CoverDirectorate"/>
    <w:basedOn w:val="NoSpacing"/>
    <w:uiPriority w:val="34"/>
    <w:semiHidden/>
    <w:rsid w:val="000C6725"/>
    <w:pPr>
      <w:spacing w:before="60"/>
    </w:pPr>
    <w:rPr>
      <w:b/>
      <w:color w:val="FFFFFF" w:themeColor="background1"/>
      <w:sz w:val="32"/>
    </w:rPr>
  </w:style>
  <w:style w:type="paragraph" w:customStyle="1" w:styleId="CoverDepartment">
    <w:name w:val="±CoverDepartment"/>
    <w:basedOn w:val="NoSpacing"/>
    <w:uiPriority w:val="34"/>
    <w:semiHidden/>
    <w:rsid w:val="000C6725"/>
    <w:pPr>
      <w:spacing w:before="60"/>
    </w:pPr>
    <w:rPr>
      <w:b/>
      <w:color w:val="FFFFFF" w:themeColor="background1"/>
      <w:sz w:val="32"/>
    </w:rPr>
  </w:style>
  <w:style w:type="paragraph" w:customStyle="1" w:styleId="CoverType">
    <w:name w:val="±CoverType"/>
    <w:basedOn w:val="NoSpacing"/>
    <w:uiPriority w:val="34"/>
    <w:semiHidden/>
    <w:rsid w:val="00EB74B7"/>
  </w:style>
  <w:style w:type="paragraph" w:customStyle="1" w:styleId="Hidden">
    <w:name w:val="±Hidden"/>
    <w:basedOn w:val="NoSpacing"/>
    <w:uiPriority w:val="33"/>
    <w:semiHidden/>
    <w:rsid w:val="00EB74B7"/>
    <w:pPr>
      <w:framePr w:wrap="around" w:vAnchor="page" w:hAnchor="page" w:xAlign="right" w:yAlign="bottom"/>
    </w:pPr>
    <w:rPr>
      <w:color w:val="C00000"/>
    </w:rPr>
  </w:style>
  <w:style w:type="paragraph" w:customStyle="1" w:styleId="IllustrateLeft">
    <w:name w:val="±IllustrateLeft"/>
    <w:basedOn w:val="NoSpacing"/>
    <w:uiPriority w:val="33"/>
    <w:semiHidden/>
    <w:rsid w:val="00EB74B7"/>
  </w:style>
  <w:style w:type="paragraph" w:customStyle="1" w:styleId="IllustrateCentre">
    <w:name w:val="±IllustrateCentre"/>
    <w:basedOn w:val="IllustrateLeft"/>
    <w:uiPriority w:val="33"/>
    <w:semiHidden/>
    <w:rsid w:val="00EB74B7"/>
    <w:pPr>
      <w:spacing w:before="120"/>
      <w:jc w:val="center"/>
    </w:pPr>
  </w:style>
  <w:style w:type="paragraph" w:customStyle="1" w:styleId="IllustrateRight">
    <w:name w:val="±IllustrateRight"/>
    <w:basedOn w:val="IllustrateLeft"/>
    <w:uiPriority w:val="33"/>
    <w:semiHidden/>
    <w:rsid w:val="00EB74B7"/>
    <w:pPr>
      <w:jc w:val="right"/>
    </w:pPr>
  </w:style>
  <w:style w:type="paragraph" w:customStyle="1" w:styleId="KeyMsgText">
    <w:name w:val="±KeyMsgText"/>
    <w:basedOn w:val="Normal"/>
    <w:uiPriority w:val="32"/>
    <w:semiHidden/>
    <w:rsid w:val="000C6725"/>
    <w:rPr>
      <w:sz w:val="20"/>
    </w:rPr>
  </w:style>
  <w:style w:type="paragraph" w:customStyle="1" w:styleId="KeyMsgHead">
    <w:name w:val="±KeyMsgHead"/>
    <w:basedOn w:val="KeyMsgText"/>
    <w:uiPriority w:val="32"/>
    <w:semiHidden/>
    <w:rsid w:val="00EB74B7"/>
    <w:pPr>
      <w:keepNext/>
      <w:pBdr>
        <w:bottom w:val="single" w:sz="12" w:space="6" w:color="FF8200" w:themeColor="text2"/>
      </w:pBdr>
      <w:spacing w:before="0" w:after="120"/>
    </w:pPr>
    <w:rPr>
      <w:b/>
      <w:color w:val="28465F"/>
    </w:rPr>
  </w:style>
  <w:style w:type="paragraph" w:customStyle="1" w:styleId="NoNumHead1">
    <w:name w:val="±NoNumHead1"/>
    <w:basedOn w:val="Head1NonToc"/>
    <w:next w:val="Normal"/>
    <w:uiPriority w:val="3"/>
    <w:semiHidden/>
    <w:rsid w:val="00EB74B7"/>
  </w:style>
  <w:style w:type="paragraph" w:customStyle="1" w:styleId="NoNumHead2">
    <w:name w:val="±NoNumHead2"/>
    <w:basedOn w:val="NoNumHead1"/>
    <w:next w:val="Normal"/>
    <w:uiPriority w:val="3"/>
    <w:semiHidden/>
    <w:rsid w:val="006A0609"/>
    <w:pPr>
      <w:spacing w:before="360"/>
      <w:outlineLvl w:val="1"/>
    </w:pPr>
    <w:rPr>
      <w:sz w:val="28"/>
    </w:rPr>
  </w:style>
  <w:style w:type="paragraph" w:customStyle="1" w:styleId="QuoteText">
    <w:name w:val="±QuoteText"/>
    <w:basedOn w:val="Normal"/>
    <w:next w:val="QuoteSource"/>
    <w:uiPriority w:val="32"/>
    <w:semiHidden/>
    <w:rsid w:val="00EB74B7"/>
    <w:pPr>
      <w:keepNext/>
      <w:spacing w:before="240" w:after="240"/>
    </w:pPr>
    <w:rPr>
      <w:b/>
      <w:color w:val="28465F"/>
      <w:sz w:val="24"/>
    </w:rPr>
  </w:style>
  <w:style w:type="paragraph" w:customStyle="1" w:styleId="Source">
    <w:name w:val="±Source"/>
    <w:basedOn w:val="Normal"/>
    <w:next w:val="Normal"/>
    <w:uiPriority w:val="8"/>
    <w:semiHidden/>
    <w:rsid w:val="00EB74B7"/>
    <w:pPr>
      <w:tabs>
        <w:tab w:val="left" w:pos="851"/>
      </w:tabs>
      <w:spacing w:before="60" w:after="60"/>
      <w:ind w:left="851" w:hanging="851"/>
    </w:pPr>
    <w:rPr>
      <w:rFonts w:eastAsia="Calibri"/>
      <w:i/>
      <w:sz w:val="18"/>
    </w:rPr>
  </w:style>
  <w:style w:type="paragraph" w:customStyle="1" w:styleId="SourceWide">
    <w:name w:val="±SourceWide"/>
    <w:basedOn w:val="Source"/>
    <w:next w:val="Normal"/>
    <w:uiPriority w:val="8"/>
    <w:semiHidden/>
    <w:rsid w:val="00EB74B7"/>
    <w:pPr>
      <w:tabs>
        <w:tab w:val="clear" w:pos="851"/>
        <w:tab w:val="left" w:pos="284"/>
      </w:tabs>
      <w:ind w:left="283" w:hanging="1134"/>
    </w:pPr>
  </w:style>
  <w:style w:type="paragraph" w:customStyle="1" w:styleId="Spacer">
    <w:name w:val="±Spacer"/>
    <w:basedOn w:val="NoSpacing"/>
    <w:semiHidden/>
    <w:rsid w:val="00EB74B7"/>
    <w:rPr>
      <w:rFonts w:ascii="Arial" w:hAnsi="Arial"/>
      <w:sz w:val="2"/>
    </w:rPr>
  </w:style>
  <w:style w:type="paragraph" w:customStyle="1" w:styleId="SummaryText">
    <w:name w:val="±SummaryText"/>
    <w:basedOn w:val="Normal"/>
    <w:next w:val="Normal"/>
    <w:uiPriority w:val="28"/>
    <w:semiHidden/>
    <w:qFormat/>
    <w:rsid w:val="00EB74B7"/>
    <w:rPr>
      <w:color w:val="28465F"/>
      <w:sz w:val="24"/>
    </w:rPr>
  </w:style>
  <w:style w:type="paragraph" w:customStyle="1" w:styleId="SymbolBullet1">
    <w:name w:val="±SymbolBullet1"/>
    <w:basedOn w:val="Normal"/>
    <w:uiPriority w:val="1"/>
    <w:qFormat/>
    <w:rsid w:val="00EB74B7"/>
    <w:pPr>
      <w:numPr>
        <w:numId w:val="7"/>
      </w:numPr>
      <w:spacing w:before="60" w:after="60"/>
    </w:pPr>
    <w:rPr>
      <w:rFonts w:eastAsia="Calibri"/>
    </w:rPr>
  </w:style>
  <w:style w:type="paragraph" w:customStyle="1" w:styleId="SymbolBullet2">
    <w:name w:val="±SymbolBullet2"/>
    <w:basedOn w:val="Normal"/>
    <w:uiPriority w:val="1"/>
    <w:rsid w:val="00EB74B7"/>
    <w:pPr>
      <w:numPr>
        <w:ilvl w:val="1"/>
        <w:numId w:val="7"/>
      </w:numPr>
      <w:spacing w:before="60" w:after="60"/>
    </w:pPr>
  </w:style>
  <w:style w:type="paragraph" w:customStyle="1" w:styleId="SymbolBullet3">
    <w:name w:val="±SymbolBullet3"/>
    <w:basedOn w:val="Normal"/>
    <w:uiPriority w:val="1"/>
    <w:rsid w:val="00EB74B7"/>
    <w:pPr>
      <w:numPr>
        <w:ilvl w:val="2"/>
        <w:numId w:val="7"/>
      </w:numPr>
      <w:spacing w:before="60" w:after="60"/>
    </w:pPr>
  </w:style>
  <w:style w:type="paragraph" w:customStyle="1" w:styleId="TableTextLeft">
    <w:name w:val="±TableTextLeft"/>
    <w:basedOn w:val="Normal"/>
    <w:uiPriority w:val="31"/>
    <w:semiHidden/>
    <w:rsid w:val="00A72151"/>
    <w:pPr>
      <w:spacing w:before="40" w:after="40"/>
    </w:pPr>
    <w:rPr>
      <w:sz w:val="16"/>
    </w:rPr>
  </w:style>
  <w:style w:type="paragraph" w:customStyle="1" w:styleId="TableBullet1">
    <w:name w:val="±TableBullet1"/>
    <w:basedOn w:val="TableTextLeft"/>
    <w:uiPriority w:val="31"/>
    <w:semiHidden/>
    <w:rsid w:val="00EB74B7"/>
    <w:pPr>
      <w:numPr>
        <w:numId w:val="8"/>
      </w:numPr>
      <w:tabs>
        <w:tab w:val="left" w:pos="340"/>
      </w:tabs>
    </w:pPr>
    <w:rPr>
      <w:rFonts w:eastAsia="Calibri"/>
    </w:rPr>
  </w:style>
  <w:style w:type="paragraph" w:customStyle="1" w:styleId="TableBullet2">
    <w:name w:val="±TableBullet2"/>
    <w:basedOn w:val="TableTextLeft"/>
    <w:uiPriority w:val="31"/>
    <w:semiHidden/>
    <w:rsid w:val="00EB74B7"/>
    <w:pPr>
      <w:numPr>
        <w:ilvl w:val="1"/>
        <w:numId w:val="8"/>
      </w:numPr>
    </w:pPr>
  </w:style>
  <w:style w:type="paragraph" w:customStyle="1" w:styleId="TableBullet3">
    <w:name w:val="±TableBullet3"/>
    <w:basedOn w:val="TableTextLeft"/>
    <w:uiPriority w:val="31"/>
    <w:semiHidden/>
    <w:rsid w:val="00EB74B7"/>
    <w:pPr>
      <w:numPr>
        <w:ilvl w:val="2"/>
        <w:numId w:val="8"/>
      </w:numPr>
      <w:tabs>
        <w:tab w:val="clear" w:pos="510"/>
        <w:tab w:val="left" w:pos="1021"/>
      </w:tabs>
    </w:pPr>
  </w:style>
  <w:style w:type="paragraph" w:customStyle="1" w:styleId="TableHeadingLeft">
    <w:name w:val="±TableHeadingLeft"/>
    <w:basedOn w:val="TableTextLeft"/>
    <w:uiPriority w:val="31"/>
    <w:semiHidden/>
    <w:rsid w:val="00EB74B7"/>
    <w:pPr>
      <w:keepNext/>
    </w:pPr>
    <w:rPr>
      <w:b/>
      <w:szCs w:val="26"/>
    </w:rPr>
  </w:style>
  <w:style w:type="paragraph" w:customStyle="1" w:styleId="TableHeadingCentre">
    <w:name w:val="±TableHeadingCentre"/>
    <w:basedOn w:val="TableHeadingLeft"/>
    <w:uiPriority w:val="31"/>
    <w:semiHidden/>
    <w:rsid w:val="00EB74B7"/>
    <w:pPr>
      <w:jc w:val="center"/>
    </w:pPr>
  </w:style>
  <w:style w:type="paragraph" w:customStyle="1" w:styleId="TableHeadingRight">
    <w:name w:val="±TableHeadingRight"/>
    <w:basedOn w:val="TableHeadingLeft"/>
    <w:uiPriority w:val="31"/>
    <w:semiHidden/>
    <w:rsid w:val="00EB74B7"/>
    <w:pPr>
      <w:jc w:val="right"/>
    </w:pPr>
  </w:style>
  <w:style w:type="paragraph" w:customStyle="1" w:styleId="TableTextCentre">
    <w:name w:val="±TableTextCentre"/>
    <w:basedOn w:val="TableTextLeft"/>
    <w:uiPriority w:val="31"/>
    <w:semiHidden/>
    <w:rsid w:val="00EB74B7"/>
    <w:pPr>
      <w:jc w:val="center"/>
    </w:pPr>
  </w:style>
  <w:style w:type="paragraph" w:customStyle="1" w:styleId="TableTextRight">
    <w:name w:val="±TableTextRight"/>
    <w:basedOn w:val="TableTextLeft"/>
    <w:uiPriority w:val="31"/>
    <w:semiHidden/>
    <w:rsid w:val="00EB74B7"/>
    <w:pPr>
      <w:jc w:val="right"/>
    </w:pPr>
  </w:style>
  <w:style w:type="paragraph" w:customStyle="1" w:styleId="TableTotalLeft">
    <w:name w:val="±TableTotalLeft"/>
    <w:basedOn w:val="TableTextLeft"/>
    <w:uiPriority w:val="31"/>
    <w:semiHidden/>
    <w:rsid w:val="00EB74B7"/>
    <w:rPr>
      <w:b/>
    </w:rPr>
  </w:style>
  <w:style w:type="paragraph" w:customStyle="1" w:styleId="TableTotalCentre">
    <w:name w:val="±TableTotalCentre"/>
    <w:basedOn w:val="TableTotalLeft"/>
    <w:uiPriority w:val="31"/>
    <w:semiHidden/>
    <w:rsid w:val="00EB74B7"/>
    <w:pPr>
      <w:framePr w:wrap="around" w:vAnchor="page" w:hAnchor="margin" w:y="1135"/>
      <w:suppressOverlap/>
      <w:jc w:val="center"/>
    </w:pPr>
  </w:style>
  <w:style w:type="paragraph" w:customStyle="1" w:styleId="TableTotalRight">
    <w:name w:val="±TableTotalRight"/>
    <w:basedOn w:val="TableTotalLeft"/>
    <w:uiPriority w:val="31"/>
    <w:semiHidden/>
    <w:rsid w:val="00EB74B7"/>
    <w:pPr>
      <w:framePr w:wrap="around" w:vAnchor="page" w:hAnchor="margin" w:y="1135"/>
      <w:suppressOverlap/>
      <w:jc w:val="right"/>
    </w:pPr>
  </w:style>
  <w:style w:type="paragraph" w:styleId="BalloonText">
    <w:name w:val="Balloon Text"/>
    <w:basedOn w:val="Normal"/>
    <w:link w:val="BalloonTextChar"/>
    <w:uiPriority w:val="99"/>
    <w:semiHidden/>
    <w:rsid w:val="00EB74B7"/>
    <w:rPr>
      <w:rFonts w:ascii="Tahoma" w:hAnsi="Tahoma" w:cs="Tahoma"/>
      <w:color w:val="808080" w:themeColor="background1" w:themeShade="8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052"/>
    <w:rPr>
      <w:rFonts w:ascii="Tahoma" w:hAnsi="Tahoma" w:cs="Tahoma"/>
      <w:color w:val="808080" w:themeColor="background1" w:themeShade="8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EB74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B74B7"/>
    <w:rPr>
      <w:rFonts w:ascii="Arial" w:hAnsi="Arial"/>
      <w:color w:val="aut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7052"/>
    <w:rPr>
      <w:rFonts w:ascii="Arial" w:hAnsi="Arial"/>
      <w:color w:val="aut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B74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7052"/>
    <w:rPr>
      <w:rFonts w:ascii="Arial" w:hAnsi="Arial"/>
      <w:b/>
      <w:bCs/>
      <w:color w:val="auto"/>
    </w:rPr>
  </w:style>
  <w:style w:type="character" w:styleId="FollowedHyperlink">
    <w:name w:val="FollowedHyperlink"/>
    <w:aliases w:val="±FollowedHyperlink"/>
    <w:basedOn w:val="DefaultParagraphFont"/>
    <w:uiPriority w:val="37"/>
    <w:semiHidden/>
    <w:rsid w:val="00EB74B7"/>
    <w:rPr>
      <w:b/>
      <w:color w:val="005EA5"/>
      <w:u w:val="single"/>
    </w:rPr>
  </w:style>
  <w:style w:type="paragraph" w:styleId="Footer">
    <w:name w:val="footer"/>
    <w:aliases w:val="±Footer"/>
    <w:basedOn w:val="NoSpacing"/>
    <w:link w:val="FooterChar"/>
    <w:uiPriority w:val="36"/>
    <w:semiHidden/>
    <w:rsid w:val="00EB74B7"/>
    <w:rPr>
      <w:sz w:val="17"/>
    </w:rPr>
  </w:style>
  <w:style w:type="character" w:customStyle="1" w:styleId="FooterChar">
    <w:name w:val="Footer Char"/>
    <w:aliases w:val="±Footer Char"/>
    <w:basedOn w:val="DefaultParagraphFont"/>
    <w:link w:val="Footer"/>
    <w:uiPriority w:val="36"/>
    <w:semiHidden/>
    <w:rsid w:val="00537052"/>
    <w:rPr>
      <w:rFonts w:cs="Arial"/>
      <w:sz w:val="17"/>
      <w:szCs w:val="20"/>
    </w:rPr>
  </w:style>
  <w:style w:type="character" w:styleId="FootnoteReference">
    <w:name w:val="footnote reference"/>
    <w:basedOn w:val="DefaultParagraphFont"/>
    <w:uiPriority w:val="35"/>
    <w:semiHidden/>
    <w:rsid w:val="00EB74B7"/>
    <w:rPr>
      <w:rFonts w:asciiTheme="minorHAnsi" w:hAnsiTheme="minorHAnsi"/>
      <w:color w:val="FF8200" w:themeColor="text2"/>
      <w:vertAlign w:val="superscript"/>
    </w:rPr>
  </w:style>
  <w:style w:type="paragraph" w:styleId="FootnoteText">
    <w:name w:val="footnote text"/>
    <w:aliases w:val="±FootnoteText"/>
    <w:basedOn w:val="NoSpacing"/>
    <w:link w:val="FootnoteTextChar"/>
    <w:uiPriority w:val="35"/>
    <w:semiHidden/>
    <w:rsid w:val="00EB74B7"/>
    <w:pPr>
      <w:spacing w:before="60"/>
      <w:ind w:left="284" w:hanging="284"/>
    </w:pPr>
    <w:rPr>
      <w:sz w:val="18"/>
    </w:rPr>
  </w:style>
  <w:style w:type="character" w:customStyle="1" w:styleId="FootnoteTextChar">
    <w:name w:val="Footnote Text Char"/>
    <w:aliases w:val="±FootnoteText Char"/>
    <w:basedOn w:val="DefaultParagraphFont"/>
    <w:link w:val="FootnoteText"/>
    <w:uiPriority w:val="35"/>
    <w:semiHidden/>
    <w:rsid w:val="00537052"/>
    <w:rPr>
      <w:rFonts w:cs="Arial"/>
      <w:sz w:val="18"/>
      <w:szCs w:val="20"/>
    </w:rPr>
  </w:style>
  <w:style w:type="paragraph" w:styleId="Header">
    <w:name w:val="header"/>
    <w:aliases w:val="±Header"/>
    <w:basedOn w:val="NoSpacing"/>
    <w:link w:val="HeaderChar"/>
    <w:uiPriority w:val="36"/>
    <w:semiHidden/>
    <w:rsid w:val="00EB74B7"/>
    <w:rPr>
      <w:b/>
      <w:sz w:val="17"/>
    </w:rPr>
  </w:style>
  <w:style w:type="character" w:customStyle="1" w:styleId="HeaderChar">
    <w:name w:val="Header Char"/>
    <w:aliases w:val="±Header Char"/>
    <w:basedOn w:val="DefaultParagraphFont"/>
    <w:link w:val="Header"/>
    <w:uiPriority w:val="36"/>
    <w:semiHidden/>
    <w:rsid w:val="00537052"/>
    <w:rPr>
      <w:rFonts w:cs="Arial"/>
      <w:b/>
      <w:sz w:val="17"/>
      <w:szCs w:val="20"/>
    </w:rPr>
  </w:style>
  <w:style w:type="character" w:customStyle="1" w:styleId="Heading1Char">
    <w:name w:val="Heading 1 Char"/>
    <w:aliases w:val="±Head1 Char"/>
    <w:basedOn w:val="DefaultParagraphFont"/>
    <w:link w:val="Heading1"/>
    <w:uiPriority w:val="4"/>
    <w:semiHidden/>
    <w:rsid w:val="00537052"/>
    <w:rPr>
      <w:rFonts w:asciiTheme="majorHAnsi" w:hAnsiTheme="majorHAnsi" w:cs="Arial"/>
      <w:b/>
      <w:color w:val="28465F"/>
      <w:sz w:val="36"/>
      <w:szCs w:val="20"/>
    </w:rPr>
  </w:style>
  <w:style w:type="character" w:customStyle="1" w:styleId="Heading2Char">
    <w:name w:val="Heading 2 Char"/>
    <w:aliases w:val="±Head2 Char"/>
    <w:basedOn w:val="DefaultParagraphFont"/>
    <w:link w:val="Heading2"/>
    <w:uiPriority w:val="4"/>
    <w:semiHidden/>
    <w:rsid w:val="00537052"/>
    <w:rPr>
      <w:rFonts w:asciiTheme="majorHAnsi" w:hAnsiTheme="majorHAnsi" w:cs="Arial"/>
      <w:b/>
      <w:color w:val="28465F"/>
      <w:sz w:val="28"/>
      <w:szCs w:val="20"/>
    </w:rPr>
  </w:style>
  <w:style w:type="character" w:customStyle="1" w:styleId="Heading3Char">
    <w:name w:val="Heading 3 Char"/>
    <w:aliases w:val="±Head3 Char"/>
    <w:basedOn w:val="DefaultParagraphFont"/>
    <w:link w:val="Heading3"/>
    <w:uiPriority w:val="4"/>
    <w:semiHidden/>
    <w:rsid w:val="00537052"/>
    <w:rPr>
      <w:rFonts w:asciiTheme="majorHAnsi" w:hAnsiTheme="majorHAnsi" w:cs="Arial"/>
      <w:b/>
      <w:color w:val="28465F"/>
      <w:sz w:val="24"/>
      <w:szCs w:val="20"/>
    </w:rPr>
  </w:style>
  <w:style w:type="character" w:customStyle="1" w:styleId="Heading4Char">
    <w:name w:val="Heading 4 Char"/>
    <w:aliases w:val="±Head4 Char"/>
    <w:basedOn w:val="DefaultParagraphFont"/>
    <w:link w:val="Heading4"/>
    <w:uiPriority w:val="4"/>
    <w:semiHidden/>
    <w:rsid w:val="00537052"/>
    <w:rPr>
      <w:rFonts w:asciiTheme="majorHAnsi" w:hAnsiTheme="majorHAnsi" w:cs="Arial"/>
      <w:b/>
      <w:color w:val="28465F"/>
      <w:sz w:val="22"/>
      <w:szCs w:val="20"/>
    </w:rPr>
  </w:style>
  <w:style w:type="character" w:customStyle="1" w:styleId="Heading5Char">
    <w:name w:val="Heading 5 Char"/>
    <w:aliases w:val="±Head5 Char"/>
    <w:basedOn w:val="DefaultParagraphFont"/>
    <w:link w:val="Heading5"/>
    <w:uiPriority w:val="4"/>
    <w:semiHidden/>
    <w:rsid w:val="00537052"/>
    <w:rPr>
      <w:rFonts w:asciiTheme="majorHAnsi" w:eastAsiaTheme="majorEastAsia" w:hAnsiTheme="majorHAnsi" w:cstheme="majorBidi"/>
      <w:color w:val="28465F"/>
      <w:sz w:val="28"/>
      <w:szCs w:val="20"/>
    </w:rPr>
  </w:style>
  <w:style w:type="character" w:customStyle="1" w:styleId="Heading6Char">
    <w:name w:val="Heading 6 Char"/>
    <w:aliases w:val="±Head6 Char"/>
    <w:basedOn w:val="DefaultParagraphFont"/>
    <w:link w:val="Heading6"/>
    <w:uiPriority w:val="4"/>
    <w:semiHidden/>
    <w:rsid w:val="00537052"/>
    <w:rPr>
      <w:rFonts w:asciiTheme="majorHAnsi" w:eastAsiaTheme="majorEastAsia" w:hAnsiTheme="majorHAnsi" w:cstheme="majorBidi"/>
      <w:i/>
      <w:iCs/>
      <w:color w:val="28465F"/>
      <w:sz w:val="28"/>
      <w:szCs w:val="20"/>
    </w:rPr>
  </w:style>
  <w:style w:type="character" w:customStyle="1" w:styleId="Heading7Char">
    <w:name w:val="Heading 7 Char"/>
    <w:aliases w:val="±Head7 Char"/>
    <w:basedOn w:val="DefaultParagraphFont"/>
    <w:link w:val="Heading7"/>
    <w:uiPriority w:val="4"/>
    <w:semiHidden/>
    <w:rsid w:val="00537052"/>
    <w:rPr>
      <w:rFonts w:asciiTheme="majorHAnsi" w:eastAsiaTheme="majorEastAsia" w:hAnsiTheme="majorHAnsi" w:cstheme="majorBidi"/>
      <w:iCs/>
      <w:color w:val="28465F"/>
      <w:sz w:val="28"/>
      <w:szCs w:val="20"/>
    </w:rPr>
  </w:style>
  <w:style w:type="character" w:customStyle="1" w:styleId="Heading8Char">
    <w:name w:val="Heading 8 Char"/>
    <w:aliases w:val="±Head8 Char"/>
    <w:basedOn w:val="DefaultParagraphFont"/>
    <w:link w:val="Heading8"/>
    <w:uiPriority w:val="4"/>
    <w:semiHidden/>
    <w:rsid w:val="00537052"/>
    <w:rPr>
      <w:rFonts w:asciiTheme="majorHAnsi" w:eastAsiaTheme="majorEastAsia" w:hAnsiTheme="majorHAnsi" w:cstheme="majorBidi"/>
      <w:b/>
      <w:color w:val="28465F"/>
      <w:sz w:val="28"/>
      <w:szCs w:val="20"/>
    </w:rPr>
  </w:style>
  <w:style w:type="character" w:customStyle="1" w:styleId="Heading9Char">
    <w:name w:val="Heading 9 Char"/>
    <w:aliases w:val="±Head9 Char"/>
    <w:basedOn w:val="DefaultParagraphFont"/>
    <w:link w:val="Heading9"/>
    <w:uiPriority w:val="4"/>
    <w:semiHidden/>
    <w:rsid w:val="00537052"/>
    <w:rPr>
      <w:rFonts w:asciiTheme="majorHAnsi" w:eastAsiaTheme="majorEastAsia" w:hAnsiTheme="majorHAnsi" w:cstheme="majorBidi"/>
      <w:b/>
      <w:i/>
      <w:iCs/>
      <w:color w:val="28465F"/>
      <w:sz w:val="28"/>
      <w:szCs w:val="20"/>
    </w:rPr>
  </w:style>
  <w:style w:type="character" w:styleId="Hyperlink">
    <w:name w:val="Hyperlink"/>
    <w:aliases w:val="±HyperLink"/>
    <w:basedOn w:val="DefaultParagraphFont"/>
    <w:uiPriority w:val="99"/>
    <w:semiHidden/>
    <w:rsid w:val="00EB74B7"/>
    <w:rPr>
      <w:b/>
      <w:color w:val="005EA5"/>
      <w:u w:val="single"/>
    </w:rPr>
  </w:style>
  <w:style w:type="paragraph" w:styleId="ListParagraph">
    <w:name w:val="List Paragraph"/>
    <w:basedOn w:val="Normal"/>
    <w:uiPriority w:val="34"/>
    <w:semiHidden/>
    <w:rsid w:val="00EB74B7"/>
    <w:pPr>
      <w:ind w:left="720"/>
      <w:contextualSpacing/>
    </w:pPr>
  </w:style>
  <w:style w:type="table" w:styleId="MediumShading2-Accent1">
    <w:name w:val="Medium Shading 2 Accent 1"/>
    <w:basedOn w:val="TableNormal"/>
    <w:uiPriority w:val="64"/>
    <w:rsid w:val="00EB74B7"/>
    <w:rPr>
      <w:rFonts w:cs="Arial"/>
      <w:color w:val="808080" w:themeColor="background1" w:themeShade="8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0A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0A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0A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EB74B7"/>
    <w:rPr>
      <w:color w:val="808080"/>
    </w:rPr>
  </w:style>
  <w:style w:type="table" w:styleId="TableGrid">
    <w:name w:val="Table Grid"/>
    <w:basedOn w:val="TableNormal"/>
    <w:uiPriority w:val="39"/>
    <w:rsid w:val="00EB7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semiHidden/>
    <w:rsid w:val="00EB74B7"/>
    <w:pPr>
      <w:tabs>
        <w:tab w:val="left" w:pos="1134"/>
        <w:tab w:val="right" w:pos="10535"/>
      </w:tabs>
      <w:spacing w:before="40" w:after="40"/>
      <w:ind w:left="1134" w:right="709" w:hanging="1134"/>
    </w:pPr>
    <w:rPr>
      <w:rFonts w:cs="System"/>
      <w:noProof/>
      <w:color w:val="6E7896"/>
    </w:rPr>
  </w:style>
  <w:style w:type="paragraph" w:styleId="TOC1">
    <w:name w:val="toc 1"/>
    <w:aliases w:val="±Heads1"/>
    <w:basedOn w:val="NoSpacing"/>
    <w:next w:val="Normal"/>
    <w:uiPriority w:val="39"/>
    <w:semiHidden/>
    <w:rsid w:val="00EB74B7"/>
    <w:pPr>
      <w:pBdr>
        <w:top w:val="single" w:sz="2" w:space="4" w:color="E6E3D9"/>
        <w:bottom w:val="single" w:sz="2" w:space="4" w:color="FFFFFF" w:themeColor="background1"/>
        <w:between w:val="single" w:sz="2" w:space="4" w:color="E6E3D9"/>
      </w:pBdr>
      <w:tabs>
        <w:tab w:val="left" w:pos="425"/>
        <w:tab w:val="right" w:pos="10535"/>
      </w:tabs>
      <w:spacing w:before="80" w:after="20"/>
      <w:ind w:left="425" w:hanging="425"/>
    </w:pPr>
    <w:rPr>
      <w:rFonts w:asciiTheme="majorHAnsi" w:eastAsiaTheme="minorEastAsia" w:hAnsiTheme="majorHAnsi"/>
      <w:b/>
      <w:noProof/>
      <w:color w:val="28465F"/>
      <w:lang w:eastAsia="en-GB"/>
    </w:rPr>
  </w:style>
  <w:style w:type="paragraph" w:styleId="TOC2">
    <w:name w:val="toc 2"/>
    <w:aliases w:val="±Heads2"/>
    <w:basedOn w:val="TOC1"/>
    <w:next w:val="Normal"/>
    <w:uiPriority w:val="39"/>
    <w:semiHidden/>
    <w:rsid w:val="00EB74B7"/>
    <w:pPr>
      <w:pBdr>
        <w:top w:val="none" w:sz="0" w:space="0" w:color="auto"/>
        <w:bottom w:val="none" w:sz="0" w:space="0" w:color="auto"/>
        <w:between w:val="none" w:sz="0" w:space="0" w:color="auto"/>
      </w:pBdr>
      <w:tabs>
        <w:tab w:val="clear" w:pos="425"/>
        <w:tab w:val="left" w:pos="992"/>
      </w:tabs>
      <w:spacing w:before="20"/>
      <w:ind w:left="992" w:right="425" w:hanging="567"/>
    </w:pPr>
    <w:rPr>
      <w:b w:val="0"/>
      <w:color w:val="3C3C3C" w:themeColor="text1"/>
    </w:rPr>
  </w:style>
  <w:style w:type="paragraph" w:styleId="TOC3">
    <w:name w:val="toc 3"/>
    <w:aliases w:val="±Heads3"/>
    <w:basedOn w:val="TOC2"/>
    <w:next w:val="Normal"/>
    <w:uiPriority w:val="39"/>
    <w:semiHidden/>
    <w:rsid w:val="00EB74B7"/>
    <w:pPr>
      <w:tabs>
        <w:tab w:val="clear" w:pos="992"/>
        <w:tab w:val="left" w:pos="1701"/>
      </w:tabs>
      <w:ind w:left="1701" w:hanging="709"/>
    </w:pPr>
  </w:style>
  <w:style w:type="paragraph" w:styleId="TOC4">
    <w:name w:val="toc 4"/>
    <w:aliases w:val="±NoNumHead1s"/>
    <w:basedOn w:val="TOC1"/>
    <w:next w:val="Normal"/>
    <w:uiPriority w:val="39"/>
    <w:semiHidden/>
    <w:rsid w:val="00EB74B7"/>
    <w:pPr>
      <w:tabs>
        <w:tab w:val="clear" w:pos="425"/>
      </w:tabs>
      <w:ind w:left="0" w:firstLine="0"/>
    </w:pPr>
  </w:style>
  <w:style w:type="paragraph" w:styleId="TOC5">
    <w:name w:val="toc 5"/>
    <w:aliases w:val="±NoNumHead2s"/>
    <w:basedOn w:val="TOC2"/>
    <w:next w:val="Normal"/>
    <w:uiPriority w:val="39"/>
    <w:semiHidden/>
    <w:rsid w:val="00EB74B7"/>
    <w:pPr>
      <w:ind w:left="425" w:firstLine="0"/>
    </w:pPr>
  </w:style>
  <w:style w:type="paragraph" w:styleId="TOC6">
    <w:name w:val="toc 6"/>
    <w:aliases w:val="±Dividers"/>
    <w:basedOn w:val="TOC1"/>
    <w:next w:val="Normal"/>
    <w:uiPriority w:val="39"/>
    <w:semiHidden/>
    <w:rsid w:val="00EB74B7"/>
    <w:pPr>
      <w:pBdr>
        <w:bottom w:val="single" w:sz="2" w:space="1" w:color="FFFFFF" w:themeColor="background1"/>
        <w:between w:val="none" w:sz="0" w:space="0" w:color="auto"/>
      </w:pBdr>
      <w:ind w:left="0" w:firstLine="0"/>
    </w:pPr>
  </w:style>
  <w:style w:type="paragraph" w:styleId="TOC7">
    <w:name w:val="toc 7"/>
    <w:aliases w:val="±AppHeads1"/>
    <w:basedOn w:val="TOC1"/>
    <w:next w:val="Normal"/>
    <w:uiPriority w:val="39"/>
    <w:semiHidden/>
    <w:rsid w:val="00EB74B7"/>
    <w:pPr>
      <w:pBdr>
        <w:top w:val="none" w:sz="0" w:space="0" w:color="auto"/>
        <w:between w:val="none" w:sz="0" w:space="0" w:color="auto"/>
      </w:pBdr>
    </w:pPr>
    <w:rPr>
      <w:b w:val="0"/>
    </w:rPr>
  </w:style>
  <w:style w:type="paragraph" w:styleId="TOC8">
    <w:name w:val="toc 8"/>
    <w:aliases w:val="±AppHeads2"/>
    <w:basedOn w:val="TOC2"/>
    <w:next w:val="Normal"/>
    <w:uiPriority w:val="39"/>
    <w:semiHidden/>
    <w:rsid w:val="00EB74B7"/>
  </w:style>
  <w:style w:type="paragraph" w:styleId="TOC9">
    <w:name w:val="toc 9"/>
    <w:aliases w:val="±AppHeads3"/>
    <w:basedOn w:val="TOC3"/>
    <w:next w:val="Normal"/>
    <w:uiPriority w:val="39"/>
    <w:semiHidden/>
    <w:rsid w:val="00EB74B7"/>
    <w:pPr>
      <w:spacing w:before="120" w:after="100"/>
      <w:ind w:left="160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8"/>
    <w:semiHidden/>
    <w:rsid w:val="00EB74B7"/>
    <w:pPr>
      <w:keepLines/>
      <w:numPr>
        <w:numId w:val="0"/>
      </w:numPr>
      <w:spacing w:before="480"/>
      <w:jc w:val="both"/>
      <w:outlineLvl w:val="9"/>
    </w:pPr>
    <w:rPr>
      <w:rFonts w:eastAsiaTheme="majorEastAsia" w:cstheme="majorBidi"/>
      <w:bCs/>
      <w:sz w:val="28"/>
      <w:szCs w:val="28"/>
    </w:rPr>
  </w:style>
  <w:style w:type="paragraph" w:customStyle="1" w:styleId="QuoteTextWhite">
    <w:name w:val="±QuoteText(White)"/>
    <w:basedOn w:val="QuoteText"/>
    <w:next w:val="QuoteSourceWhite"/>
    <w:uiPriority w:val="32"/>
    <w:semiHidden/>
    <w:rsid w:val="00EB74B7"/>
    <w:rPr>
      <w:color w:val="FFFFFF" w:themeColor="background1"/>
    </w:rPr>
  </w:style>
  <w:style w:type="table" w:styleId="TableGridLight">
    <w:name w:val="Grid Table Light"/>
    <w:basedOn w:val="TableNormal"/>
    <w:uiPriority w:val="40"/>
    <w:rsid w:val="00EB74B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KeyMsgTextWhite">
    <w:name w:val="±KeyMsgText(White)"/>
    <w:basedOn w:val="KeyMsgText"/>
    <w:uiPriority w:val="32"/>
    <w:semiHidden/>
    <w:rsid w:val="00EB74B7"/>
    <w:rPr>
      <w:color w:val="FFFFFF" w:themeColor="background1"/>
    </w:rPr>
  </w:style>
  <w:style w:type="paragraph" w:customStyle="1" w:styleId="KeyMsgHeadWhite">
    <w:name w:val="±KeyMsgHead(White)"/>
    <w:basedOn w:val="KeyMsgHead"/>
    <w:next w:val="KeyMsgTextWhite"/>
    <w:uiPriority w:val="32"/>
    <w:semiHidden/>
    <w:rsid w:val="00EB74B7"/>
    <w:rPr>
      <w:color w:val="FFFFFF" w:themeColor="background1"/>
    </w:rPr>
  </w:style>
  <w:style w:type="paragraph" w:customStyle="1" w:styleId="DividerSubtitle">
    <w:name w:val="±DividerSubtitle"/>
    <w:basedOn w:val="NoNumHead2"/>
    <w:uiPriority w:val="5"/>
    <w:semiHidden/>
    <w:rsid w:val="00EB74B7"/>
    <w:pPr>
      <w:spacing w:before="0" w:after="0"/>
      <w:outlineLvl w:val="9"/>
    </w:pPr>
    <w:rPr>
      <w:b w:val="0"/>
      <w:color w:val="3C3C3C" w:themeColor="text1"/>
    </w:rPr>
  </w:style>
  <w:style w:type="character" w:styleId="UnresolvedMention">
    <w:name w:val="Unresolved Mention"/>
    <w:basedOn w:val="DefaultParagraphFont"/>
    <w:uiPriority w:val="99"/>
    <w:semiHidden/>
    <w:rsid w:val="00EB74B7"/>
    <w:rPr>
      <w:color w:val="808080"/>
      <w:shd w:val="clear" w:color="auto" w:fill="E6E6E6"/>
    </w:rPr>
  </w:style>
  <w:style w:type="paragraph" w:customStyle="1" w:styleId="AppHead4">
    <w:name w:val="±AppHead4"/>
    <w:basedOn w:val="Head1NonToc"/>
    <w:next w:val="Normal"/>
    <w:uiPriority w:val="6"/>
    <w:semiHidden/>
    <w:rsid w:val="00EB74B7"/>
    <w:pPr>
      <w:numPr>
        <w:ilvl w:val="3"/>
        <w:numId w:val="4"/>
      </w:numPr>
    </w:pPr>
    <w:rPr>
      <w:sz w:val="22"/>
    </w:rPr>
  </w:style>
  <w:style w:type="paragraph" w:customStyle="1" w:styleId="NoNumHead3">
    <w:name w:val="±NoNumHead3"/>
    <w:basedOn w:val="NoNumHead2"/>
    <w:next w:val="Normal"/>
    <w:uiPriority w:val="3"/>
    <w:semiHidden/>
    <w:rsid w:val="00EB74B7"/>
    <w:pPr>
      <w:outlineLvl w:val="2"/>
    </w:pPr>
    <w:rPr>
      <w:sz w:val="24"/>
    </w:rPr>
  </w:style>
  <w:style w:type="paragraph" w:customStyle="1" w:styleId="NoNumHead4">
    <w:name w:val="±NoNumHead4"/>
    <w:basedOn w:val="NoNumHead3"/>
    <w:next w:val="Normal"/>
    <w:uiPriority w:val="3"/>
    <w:semiHidden/>
    <w:rsid w:val="00EB74B7"/>
    <w:pPr>
      <w:outlineLvl w:val="3"/>
    </w:pPr>
    <w:rPr>
      <w:sz w:val="22"/>
    </w:rPr>
  </w:style>
  <w:style w:type="paragraph" w:customStyle="1" w:styleId="Head2NonToc">
    <w:name w:val="±Head2NonToc"/>
    <w:basedOn w:val="Head1NonToc"/>
    <w:next w:val="Normal"/>
    <w:uiPriority w:val="3"/>
    <w:semiHidden/>
    <w:rsid w:val="006A0609"/>
    <w:pPr>
      <w:spacing w:before="360"/>
      <w:outlineLvl w:val="1"/>
    </w:pPr>
    <w:rPr>
      <w:sz w:val="28"/>
    </w:rPr>
  </w:style>
  <w:style w:type="numbering" w:customStyle="1" w:styleId="AppListStyle">
    <w:name w:val="±AppListStyle"/>
    <w:uiPriority w:val="99"/>
    <w:rsid w:val="00EB74B7"/>
    <w:pPr>
      <w:numPr>
        <w:numId w:val="2"/>
      </w:numPr>
    </w:pPr>
  </w:style>
  <w:style w:type="paragraph" w:customStyle="1" w:styleId="AppNumBullet1">
    <w:name w:val="±AppNumBullet1"/>
    <w:basedOn w:val="Normal"/>
    <w:uiPriority w:val="28"/>
    <w:semiHidden/>
    <w:rsid w:val="00EB74B7"/>
    <w:pPr>
      <w:spacing w:before="200" w:line="264" w:lineRule="auto"/>
    </w:pPr>
    <w:rPr>
      <w:sz w:val="22"/>
      <w:szCs w:val="24"/>
    </w:rPr>
  </w:style>
  <w:style w:type="paragraph" w:customStyle="1" w:styleId="QuoteSource">
    <w:name w:val="±QuoteSource"/>
    <w:basedOn w:val="Source"/>
    <w:next w:val="Normal"/>
    <w:uiPriority w:val="32"/>
    <w:semiHidden/>
    <w:rsid w:val="00EB74B7"/>
    <w:pPr>
      <w:tabs>
        <w:tab w:val="clear" w:pos="851"/>
      </w:tabs>
      <w:spacing w:before="0" w:after="240"/>
      <w:ind w:left="0" w:firstLine="0"/>
    </w:pPr>
    <w:rPr>
      <w:color w:val="28465F"/>
      <w:sz w:val="21"/>
    </w:rPr>
  </w:style>
  <w:style w:type="paragraph" w:customStyle="1" w:styleId="QuoteSourceWhite">
    <w:name w:val="±QuoteSource(White)"/>
    <w:basedOn w:val="QuoteSource"/>
    <w:next w:val="Normal"/>
    <w:uiPriority w:val="32"/>
    <w:semiHidden/>
    <w:rsid w:val="00EB74B7"/>
    <w:rPr>
      <w:color w:val="FFFFFF" w:themeColor="background1"/>
    </w:rPr>
  </w:style>
  <w:style w:type="numbering" w:customStyle="1" w:styleId="SecListStyle">
    <w:name w:val="±SecListStyle"/>
    <w:uiPriority w:val="99"/>
    <w:rsid w:val="00EB74B7"/>
    <w:pPr>
      <w:numPr>
        <w:numId w:val="1"/>
      </w:numPr>
    </w:pPr>
  </w:style>
  <w:style w:type="table" w:customStyle="1" w:styleId="NestTable1">
    <w:name w:val="Nest_Table 1"/>
    <w:basedOn w:val="TableNormal"/>
    <w:uiPriority w:val="99"/>
    <w:rsid w:val="00EB74B7"/>
    <w:pPr>
      <w:spacing w:before="0"/>
    </w:pPr>
    <w:tblPr>
      <w:tblStyleRowBandSize w:val="1"/>
      <w:tblStyleColBandSize w:val="1"/>
      <w:tblBorders>
        <w:top w:val="single" w:sz="2" w:space="0" w:color="FF8200" w:themeColor="text2"/>
        <w:bottom w:val="single" w:sz="2" w:space="0" w:color="FF8200" w:themeColor="text2"/>
        <w:insideH w:val="single" w:sz="2" w:space="0" w:color="FF8200" w:themeColor="text2"/>
      </w:tblBorders>
    </w:tblPr>
    <w:tblStylePr w:type="firstRow">
      <w:pPr>
        <w:jc w:val="left"/>
      </w:pPr>
      <w:rPr>
        <w:b/>
        <w:color w:val="28465F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8DCFA" w:themeFill="accent3"/>
        <w:vAlign w:val="bottom"/>
      </w:tcPr>
    </w:tblStylePr>
    <w:tblStylePr w:type="lastRow">
      <w:rPr>
        <w:b/>
        <w:color w:val="28465F"/>
      </w:rPr>
      <w:tblPr/>
      <w:tcPr>
        <w:shd w:val="clear" w:color="auto" w:fill="C8DCFA" w:themeFill="accent3"/>
      </w:tcPr>
    </w:tblStylePr>
    <w:tblStylePr w:type="firstCol">
      <w:rPr>
        <w:b/>
      </w:rPr>
      <w:tblPr/>
      <w:tcPr>
        <w:shd w:val="clear" w:color="auto" w:fill="E9F1FD"/>
      </w:tcPr>
    </w:tblStylePr>
    <w:tblStylePr w:type="band2Vert">
      <w:tblPr/>
      <w:tcPr>
        <w:shd w:val="clear" w:color="auto" w:fill="E9F1FD"/>
      </w:tcPr>
    </w:tblStylePr>
    <w:tblStylePr w:type="band2Horz">
      <w:tblPr/>
      <w:tcPr>
        <w:shd w:val="clear" w:color="auto" w:fill="E9F1FD"/>
      </w:tcPr>
    </w:tblStylePr>
  </w:style>
  <w:style w:type="table" w:customStyle="1" w:styleId="NestTable2">
    <w:name w:val="Nest_Table 2"/>
    <w:basedOn w:val="TableNormal"/>
    <w:uiPriority w:val="99"/>
    <w:rsid w:val="00EB74B7"/>
    <w:pPr>
      <w:spacing w:before="0"/>
    </w:pPr>
    <w:tblPr>
      <w:tblStyleRowBandSize w:val="1"/>
      <w:tblStyleColBandSize w:val="1"/>
      <w:tblBorders>
        <w:top w:val="single" w:sz="2" w:space="0" w:color="E6E3D9" w:themeColor="background2"/>
        <w:bottom w:val="single" w:sz="2" w:space="0" w:color="E6E3D9" w:themeColor="background2"/>
        <w:insideH w:val="single" w:sz="2" w:space="0" w:color="E6E3D9" w:themeColor="background2"/>
      </w:tblBorders>
    </w:tblPr>
    <w:tblStylePr w:type="firstRow">
      <w:pPr>
        <w:jc w:val="left"/>
      </w:pPr>
      <w:rPr>
        <w:b/>
        <w:color w:val="28465F"/>
      </w:rPr>
      <w:tblPr/>
      <w:trPr>
        <w:tblHeader/>
      </w:trPr>
      <w:tcPr>
        <w:tcBorders>
          <w:top w:val="nil"/>
          <w:left w:val="nil"/>
          <w:bottom w:val="single" w:sz="2" w:space="0" w:color="FF8200" w:themeColor="text2"/>
          <w:right w:val="nil"/>
          <w:insideH w:val="nil"/>
          <w:insideV w:val="nil"/>
          <w:tl2br w:val="nil"/>
          <w:tr2bl w:val="nil"/>
        </w:tcBorders>
        <w:shd w:val="clear" w:color="auto" w:fill="C8DCFA" w:themeFill="accent3"/>
      </w:tcPr>
    </w:tblStylePr>
    <w:tblStylePr w:type="lastRow">
      <w:rPr>
        <w:b/>
        <w:color w:val="28465F"/>
      </w:rPr>
      <w:tblPr/>
      <w:tcPr>
        <w:tcBorders>
          <w:top w:val="single" w:sz="2" w:space="0" w:color="FF8200" w:themeColor="text2"/>
          <w:left w:val="nil"/>
          <w:bottom w:val="single" w:sz="2" w:space="0" w:color="FF8200" w:themeColor="text2"/>
          <w:right w:val="nil"/>
          <w:insideH w:val="nil"/>
          <w:insideV w:val="nil"/>
          <w:tl2br w:val="nil"/>
          <w:tr2bl w:val="nil"/>
        </w:tcBorders>
        <w:shd w:val="clear" w:color="auto" w:fill="C8DCFA" w:themeFill="accent3"/>
      </w:tcPr>
    </w:tblStylePr>
    <w:tblStylePr w:type="firstCol">
      <w:rPr>
        <w:b/>
      </w:rPr>
      <w:tblPr/>
      <w:tcPr>
        <w:shd w:val="clear" w:color="auto" w:fill="E9F1FD"/>
      </w:tcPr>
    </w:tblStylePr>
    <w:tblStylePr w:type="band2Vert">
      <w:tblPr/>
      <w:tcPr>
        <w:shd w:val="clear" w:color="auto" w:fill="E9F1FD"/>
      </w:tcPr>
    </w:tblStylePr>
    <w:tblStylePr w:type="band2Horz">
      <w:tblPr/>
      <w:tcPr>
        <w:shd w:val="clear" w:color="auto" w:fill="E9F1FD"/>
      </w:tcPr>
    </w:tblStylePr>
  </w:style>
  <w:style w:type="paragraph" w:customStyle="1" w:styleId="PublishingNumber">
    <w:name w:val="±PublishingNumber"/>
    <w:basedOn w:val="NoSpacing"/>
    <w:semiHidden/>
    <w:rsid w:val="0009764F"/>
    <w:pPr>
      <w:framePr w:wrap="around" w:vAnchor="page" w:hAnchor="margin" w:xAlign="right" w:y="16444"/>
      <w:jc w:val="right"/>
    </w:pPr>
    <w:rPr>
      <w:color w:val="FF7882"/>
    </w:rPr>
  </w:style>
  <w:style w:type="numbering" w:customStyle="1" w:styleId="AppListStyle0">
    <w:name w:val="~AppListStyle"/>
    <w:uiPriority w:val="99"/>
    <w:rsid w:val="000C67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0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1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8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52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9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5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nestpensions.org.uk/schemeweb/nest.html" TargetMode="External"/><Relationship Id="rId23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nestpensions.org.uk/schemeweb/nest.html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71BB81C28654F50B0FA8DB531149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1B6A9-C85C-4A6D-B0A3-1650D3190D87}"/>
      </w:docPartPr>
      <w:docPartBody>
        <w:p w:rsidR="00DE704F" w:rsidRDefault="00DE704F">
          <w:pPr>
            <w:pStyle w:val="271BB81C28654F50B0FA8DB5311498E4"/>
          </w:pPr>
          <w:r w:rsidRPr="00D279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B21812823C4A4FBAC9ABA5FAAB0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0CAE4-BE9C-4464-9D65-A2D31C9CC485}"/>
      </w:docPartPr>
      <w:docPartBody>
        <w:p w:rsidR="00DE704F" w:rsidRDefault="00DE704F">
          <w:pPr>
            <w:pStyle w:val="60B21812823C4A4FBAC9ABA5FAAB026F"/>
          </w:pPr>
          <w:r>
            <w:t>Choose an item.</w:t>
          </w:r>
        </w:p>
      </w:docPartBody>
    </w:docPart>
    <w:docPart>
      <w:docPartPr>
        <w:name w:val="E31BBABE5E864A0BA9939AA38A63D5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3AE6E-73DC-4773-95CF-E351A139DCE0}"/>
      </w:docPartPr>
      <w:docPartBody>
        <w:p w:rsidR="00DE704F" w:rsidRDefault="00DE704F">
          <w:pPr>
            <w:pStyle w:val="E31BBABE5E864A0BA9939AA38A63D58D"/>
          </w:pPr>
          <w:r w:rsidRPr="00D279C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04F"/>
    <w:rsid w:val="00204A66"/>
    <w:rsid w:val="003520BE"/>
    <w:rsid w:val="00436727"/>
    <w:rsid w:val="005E062F"/>
    <w:rsid w:val="006573B2"/>
    <w:rsid w:val="00840C0D"/>
    <w:rsid w:val="00BA2A05"/>
    <w:rsid w:val="00C63199"/>
    <w:rsid w:val="00C67EC6"/>
    <w:rsid w:val="00DE704F"/>
    <w:rsid w:val="00F56EC9"/>
    <w:rsid w:val="00F92A96"/>
    <w:rsid w:val="00F9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71BB81C28654F50B0FA8DB5311498E4">
    <w:name w:val="271BB81C28654F50B0FA8DB5311498E4"/>
  </w:style>
  <w:style w:type="paragraph" w:customStyle="1" w:styleId="60B21812823C4A4FBAC9ABA5FAAB026F">
    <w:name w:val="60B21812823C4A4FBAC9ABA5FAAB026F"/>
  </w:style>
  <w:style w:type="paragraph" w:customStyle="1" w:styleId="E31BBABE5E864A0BA9939AA38A63D58D">
    <w:name w:val="E31BBABE5E864A0BA9939AA38A63D5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Nest">
  <a:themeElements>
    <a:clrScheme name="Nest">
      <a:dk1>
        <a:srgbClr val="3C3C3C"/>
      </a:dk1>
      <a:lt1>
        <a:srgbClr val="FFFFFF"/>
      </a:lt1>
      <a:dk2>
        <a:srgbClr val="FF8200"/>
      </a:dk2>
      <a:lt2>
        <a:srgbClr val="E6E3D9"/>
      </a:lt2>
      <a:accent1>
        <a:srgbClr val="00A0A4"/>
      </a:accent1>
      <a:accent2>
        <a:srgbClr val="00515F"/>
      </a:accent2>
      <a:accent3>
        <a:srgbClr val="C8DCFA"/>
      </a:accent3>
      <a:accent4>
        <a:srgbClr val="FF7882"/>
      </a:accent4>
      <a:accent5>
        <a:srgbClr val="792A86"/>
      </a:accent5>
      <a:accent6>
        <a:srgbClr val="E71F69"/>
      </a:accent6>
      <a:hlink>
        <a:srgbClr val="005EA5"/>
      </a:hlink>
      <a:folHlink>
        <a:srgbClr val="005EA5"/>
      </a:folHlink>
    </a:clrScheme>
    <a:fontScheme name="NES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2"/>
        </a:solidFill>
        <a:ln>
          <a:noFill/>
        </a:ln>
      </a:spPr>
      <a:bodyPr rtlCol="0" anchor="ctr"/>
      <a:lstStyle>
        <a:defPPr algn="ctr">
          <a:defRPr sz="1600" dirty="0" err="1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6350">
          <a:solidFill>
            <a:schemeClr val="tx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lIns="0" tIns="0" rIns="0" bIns="0" rtlCol="0">
        <a:spAutoFit/>
      </a:bodyPr>
      <a:lstStyle>
        <a:defPPr algn="l">
          <a:defRPr sz="1600" dirty="0" err="1" smtClean="0"/>
        </a:defPPr>
      </a:lstStyle>
    </a:txDef>
  </a:objectDefaults>
  <a:extraClrSchemeLst/>
  <a:custClrLst>
    <a:custClr name="Orange">
      <a:srgbClr val="FF8200"/>
    </a:custClr>
    <a:custClr name="Black">
      <a:srgbClr val="3C3C3C"/>
    </a:custClr>
    <a:custClr name="Mid grey">
      <a:srgbClr val="6E7896"/>
    </a:custClr>
    <a:custClr name="Light grey">
      <a:srgbClr val="C3CDDC"/>
    </a:custClr>
    <a:custClr name="Stone">
      <a:srgbClr val="E6E3D9"/>
    </a:custClr>
    <a:custClr name="Light pink">
      <a:srgbClr val="FF7882"/>
    </a:custClr>
    <a:custClr name="Light purple">
      <a:srgbClr val="C4A0DC"/>
    </a:custClr>
    <a:custClr name="Light blue">
      <a:srgbClr val="C8DCFA"/>
    </a:custClr>
    <a:custClr name="Light teal">
      <a:srgbClr val="96E4D2"/>
    </a:custClr>
    <a:custClr name="Yellow">
      <a:srgbClr val="F2E500"/>
    </a:custClr>
    <a:custClr name="Pink">
      <a:srgbClr val="E71F69"/>
    </a:custClr>
    <a:custClr name="Purple">
      <a:srgbClr val="792A86"/>
    </a:custClr>
    <a:custClr name="Blue">
      <a:srgbClr val="009DDB"/>
    </a:custClr>
    <a:custClr name="Teal">
      <a:srgbClr val="00A0A4"/>
    </a:custClr>
    <a:custClr name="Green">
      <a:srgbClr val="4EA630"/>
    </a:custClr>
    <a:custClr name="Dark pink">
      <a:srgbClr val="751248"/>
    </a:custClr>
    <a:custClr name="Dark purple">
      <a:srgbClr val="4F2A5F"/>
    </a:custClr>
    <a:custClr name="Dark blue">
      <a:srgbClr val="28465F"/>
    </a:custClr>
    <a:custClr name="Dark teal">
      <a:srgbClr val="00515F"/>
    </a:custClr>
    <a:custClr name="Dark green">
      <a:srgbClr val="005343"/>
    </a:custClr>
    <a:custClr name="RAG - Red">
      <a:srgbClr val="EE4035"/>
    </a:custClr>
    <a:custClr name="RAG - Amber">
      <a:srgbClr val="F37736"/>
    </a:custClr>
    <a:custClr name="RAG - Yellow">
      <a:srgbClr val="FDF498"/>
    </a:custClr>
    <a:custClr name="RAG - Green">
      <a:srgbClr val="7BC043"/>
    </a:custClr>
    <a:custClr name="RAG - Blue">
      <a:srgbClr val="0492CF"/>
    </a:custClr>
    <a:custClr name="RAG - Grey">
      <a:srgbClr val="BFBFBF"/>
    </a:custClr>
    <a:custClr name="RAG - Black">
      <a:srgbClr val="000005"/>
    </a:custClr>
  </a:custClrLst>
  <a:extLst>
    <a:ext uri="{05A4C25C-085E-4340-85A3-A5531E510DB2}">
      <thm15:themeFamily xmlns:thm15="http://schemas.microsoft.com/office/thememl/2012/main" name="Nest" id="{A71CB99E-CAC3-42E3-A47A-BB4264CA78AF}" vid="{132ED7DF-F98A-47EE-BE9F-314554A41B6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29ff4300-d6b9-4a57-b3ce-a8129b7e1b5f" ContentTypeId="0x01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ef96b2-0181-4efb-a38e-e07c10105938">
      <Terms xmlns="http://schemas.microsoft.com/office/infopath/2007/PartnerControls"/>
    </lcf76f155ced4ddcb4097134ff3c332f>
    <TaxCatchAll xmlns="2911f059-9837-4af0-b3f4-3d9811d47245" xsi:nil="true"/>
    <SharedWithUsers xmlns="97688e06-1974-4ae9-a2e9-a16c81b534e3">
      <UserInfo>
        <DisplayName>Owusu, Nana Boafoa</DisplayName>
        <AccountId>3354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6F5BAEA4A1D74F95B4659E5E93D0BC" ma:contentTypeVersion="18" ma:contentTypeDescription="Create a new document." ma:contentTypeScope="" ma:versionID="c19c8ea44cc6cc72e7c5408fe7b15d7b">
  <xsd:schema xmlns:xsd="http://www.w3.org/2001/XMLSchema" xmlns:xs="http://www.w3.org/2001/XMLSchema" xmlns:p="http://schemas.microsoft.com/office/2006/metadata/properties" xmlns:ns2="2911f059-9837-4af0-b3f4-3d9811d47245" xmlns:ns3="80ef96b2-0181-4efb-a38e-e07c10105938" xmlns:ns4="97688e06-1974-4ae9-a2e9-a16c81b534e3" targetNamespace="http://schemas.microsoft.com/office/2006/metadata/properties" ma:root="true" ma:fieldsID="e9fac1eb08d93d5948db71962c762b03" ns2:_="" ns3:_="" ns4:_="">
    <xsd:import namespace="2911f059-9837-4af0-b3f4-3d9811d47245"/>
    <xsd:import namespace="80ef96b2-0181-4efb-a38e-e07c10105938"/>
    <xsd:import namespace="97688e06-1974-4ae9-a2e9-a16c81b534e3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  <xsd:element ref="ns3:MediaServiceBillingMetadata" minOccurs="0"/>
                <xsd:element ref="ns3:MediaService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1f059-9837-4af0-b3f4-3d9811d47245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17b60d1b-360b-4fbf-8db3-1153e89b124a}" ma:internalName="TaxCatchAll" ma:showField="CatchAllData" ma:web="97688e06-1974-4ae9-a2e9-a16c81b534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17b60d1b-360b-4fbf-8db3-1153e89b124a}" ma:internalName="TaxCatchAllLabel" ma:readOnly="true" ma:showField="CatchAllDataLabel" ma:web="97688e06-1974-4ae9-a2e9-a16c81b534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f96b2-0181-4efb-a38e-e07c10105938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9ff4300-d6b9-4a57-b3ce-a8129b7e1b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688e06-1974-4ae9-a2e9-a16c81b534e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618DC9-B725-4CD0-A4DD-C06CA194DC65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2E72EC08-A67C-4D2F-9EF5-0B69C25A79B9}">
  <ds:schemaRefs>
    <ds:schemaRef ds:uri="http://schemas.microsoft.com/office/2006/metadata/properties"/>
    <ds:schemaRef ds:uri="http://schemas.microsoft.com/office/infopath/2007/PartnerControls"/>
    <ds:schemaRef ds:uri="80ef96b2-0181-4efb-a38e-e07c10105938"/>
    <ds:schemaRef ds:uri="2911f059-9837-4af0-b3f4-3d9811d47245"/>
    <ds:schemaRef ds:uri="97688e06-1974-4ae9-a2e9-a16c81b534e3"/>
  </ds:schemaRefs>
</ds:datastoreItem>
</file>

<file path=customXml/itemProps3.xml><?xml version="1.0" encoding="utf-8"?>
<ds:datastoreItem xmlns:ds="http://schemas.openxmlformats.org/officeDocument/2006/customXml" ds:itemID="{3F0C340F-6EEE-48D8-B86B-C7751369FA2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7418E6-A149-456D-A191-C800043915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11f059-9837-4af0-b3f4-3d9811d47245"/>
    <ds:schemaRef ds:uri="80ef96b2-0181-4efb-a38e-e07c10105938"/>
    <ds:schemaRef ds:uri="97688e06-1974-4ae9-a2e9-a16c81b534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B1C93F3-B9CC-41AF-AAEC-D0867405BBC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44d755e-ad32-4fd1-9937-ecdb21254c0c}" enabled="1" method="Privileged" siteId="{0a72f032-1d09-457e-ba02-e565695486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773</Words>
  <Characters>4725</Characters>
  <Application>Microsoft Office Word</Application>
  <DocSecurity>0</DocSecurity>
  <Lines>105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Curphey, Tom</dc:creator>
  <cp:keywords/>
  <dc:description/>
  <cp:lastModifiedBy>Fusun Ambrose</cp:lastModifiedBy>
  <cp:revision>6</cp:revision>
  <cp:lastPrinted>2019-02-26T10:03:00Z</cp:lastPrinted>
  <dcterms:created xsi:type="dcterms:W3CDTF">2026-01-16T11:42:00Z</dcterms:created>
  <dcterms:modified xsi:type="dcterms:W3CDTF">2026-02-04T15:54:00Z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1.00</vt:lpwstr>
  </property>
  <property fmtid="{D5CDD505-2E9C-101B-9397-08002B2CF9AE}" pid="3" name="Date Published">
    <vt:lpwstr>05.02.2019</vt:lpwstr>
  </property>
  <property fmtid="{D5CDD505-2E9C-101B-9397-08002B2CF9AE}" pid="4" name="MSIP_Label_644d755e-ad32-4fd1-9937-ecdb21254c0c_Enabled">
    <vt:lpwstr>True</vt:lpwstr>
  </property>
  <property fmtid="{D5CDD505-2E9C-101B-9397-08002B2CF9AE}" pid="5" name="MSIP_Label_644d755e-ad32-4fd1-9937-ecdb21254c0c_SiteId">
    <vt:lpwstr>0a72f032-1d09-457e-ba02-e565695486cf</vt:lpwstr>
  </property>
  <property fmtid="{D5CDD505-2E9C-101B-9397-08002B2CF9AE}" pid="6" name="MSIP_Label_644d755e-ad32-4fd1-9937-ecdb21254c0c_SetDate">
    <vt:lpwstr>2019-02-05T12:17:49.5607947Z</vt:lpwstr>
  </property>
  <property fmtid="{D5CDD505-2E9C-101B-9397-08002B2CF9AE}" pid="7" name="MSIP_Label_644d755e-ad32-4fd1-9937-ecdb21254c0c_Name">
    <vt:lpwstr>NEST Internal</vt:lpwstr>
  </property>
  <property fmtid="{D5CDD505-2E9C-101B-9397-08002B2CF9AE}" pid="8" name="MSIP_Label_644d755e-ad32-4fd1-9937-ecdb21254c0c_Extended_MSFT_Method">
    <vt:lpwstr>Automatic</vt:lpwstr>
  </property>
  <property fmtid="{D5CDD505-2E9C-101B-9397-08002B2CF9AE}" pid="9" name="NEST Classification">
    <vt:lpwstr>NEST Internal</vt:lpwstr>
  </property>
  <property fmtid="{D5CDD505-2E9C-101B-9397-08002B2CF9AE}" pid="10" name="ContentTypeId">
    <vt:lpwstr>0x010100EC6F5BAEA4A1D74F95B4659E5E93D0BC</vt:lpwstr>
  </property>
  <property fmtid="{D5CDD505-2E9C-101B-9397-08002B2CF9AE}" pid="11" name="Order">
    <vt:r8>100</vt:r8>
  </property>
  <property fmtid="{D5CDD505-2E9C-101B-9397-08002B2CF9AE}" pid="12" name="MediaServiceImageTags">
    <vt:lpwstr/>
  </property>
</Properties>
</file>